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7B5" w:rsidRPr="003457B5" w:rsidRDefault="003457B5" w:rsidP="003457B5">
      <w:pPr>
        <w:spacing w:after="0" w:line="420" w:lineRule="atLeast"/>
        <w:outlineLvl w:val="0"/>
        <w:rPr>
          <w:rFonts w:ascii="Arial" w:eastAsia="Times New Roman" w:hAnsi="Arial" w:cs="Arial"/>
          <w:b/>
          <w:bCs/>
          <w:color w:val="245A9E"/>
          <w:kern w:val="36"/>
          <w:sz w:val="34"/>
          <w:szCs w:val="34"/>
        </w:rPr>
      </w:pPr>
      <w:r w:rsidRPr="003457B5">
        <w:rPr>
          <w:rFonts w:ascii="Arial" w:eastAsia="Times New Roman" w:hAnsi="Arial" w:cs="Arial"/>
          <w:b/>
          <w:bCs/>
          <w:color w:val="245A9E"/>
          <w:kern w:val="36"/>
          <w:sz w:val="34"/>
          <w:szCs w:val="34"/>
        </w:rPr>
        <w:t>Rho Kappa National Social Studies Honor Society Constitution</w:t>
      </w:r>
    </w:p>
    <w:p w:rsidR="003457B5" w:rsidRPr="003457B5" w:rsidRDefault="003457B5" w:rsidP="003457B5">
      <w:pPr>
        <w:spacing w:before="150" w:after="150" w:line="420" w:lineRule="atLeast"/>
        <w:outlineLvl w:val="0"/>
        <w:rPr>
          <w:rFonts w:ascii="Arial" w:eastAsia="Times New Roman" w:hAnsi="Arial" w:cs="Arial"/>
          <w:b/>
          <w:bCs/>
          <w:color w:val="000000"/>
          <w:kern w:val="36"/>
          <w:sz w:val="34"/>
          <w:szCs w:val="34"/>
        </w:rPr>
      </w:pPr>
      <w:r w:rsidRPr="003457B5">
        <w:rPr>
          <w:rFonts w:ascii="Arial" w:eastAsia="Times New Roman" w:hAnsi="Arial" w:cs="Arial"/>
          <w:b/>
          <w:bCs/>
          <w:color w:val="000000"/>
          <w:kern w:val="36"/>
          <w:sz w:val="34"/>
          <w:szCs w:val="34"/>
        </w:rPr>
        <w:t>The Rho Kappa: The National Social Studies Honor Society</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Sponsored by National Council for the Social Studies</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i/>
          <w:iCs/>
          <w:color w:val="000000"/>
          <w:sz w:val="21"/>
          <w:szCs w:val="21"/>
        </w:rPr>
        <w:t>Approved August 2011</w:t>
      </w:r>
    </w:p>
    <w:p w:rsidR="003457B5" w:rsidRPr="003457B5" w:rsidRDefault="003457B5" w:rsidP="003457B5">
      <w:pPr>
        <w:spacing w:before="150" w:after="150" w:line="328" w:lineRule="atLeast"/>
        <w:outlineLvl w:val="1"/>
        <w:rPr>
          <w:rFonts w:ascii="Arial" w:eastAsia="Times New Roman" w:hAnsi="Arial" w:cs="Arial"/>
          <w:b/>
          <w:bCs/>
          <w:color w:val="000000"/>
          <w:sz w:val="26"/>
          <w:szCs w:val="26"/>
        </w:rPr>
      </w:pPr>
      <w:r w:rsidRPr="003457B5">
        <w:rPr>
          <w:rFonts w:ascii="Arial" w:eastAsia="Times New Roman" w:hAnsi="Arial" w:cs="Arial"/>
          <w:b/>
          <w:bCs/>
          <w:color w:val="000000"/>
          <w:sz w:val="26"/>
          <w:szCs w:val="26"/>
        </w:rPr>
        <w:t>Article 1 Name and Purpose</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1:</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The name of this organization shall be the Rho Kappa Social Studies Honor</w:t>
      </w:r>
      <w:r w:rsidRPr="003457B5">
        <w:rPr>
          <w:rFonts w:ascii="Arial" w:eastAsia="Times New Roman" w:hAnsi="Arial" w:cs="Arial"/>
          <w:color w:val="000000"/>
          <w:sz w:val="21"/>
          <w:szCs w:val="21"/>
        </w:rPr>
        <w:br/>
        <w:t>Society</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2:</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The mission and the purposes of this organization shall be:</w:t>
      </w:r>
    </w:p>
    <w:p w:rsidR="003457B5" w:rsidRPr="003457B5" w:rsidRDefault="003457B5" w:rsidP="003457B5">
      <w:pPr>
        <w:numPr>
          <w:ilvl w:val="0"/>
          <w:numId w:val="1"/>
        </w:numPr>
        <w:spacing w:before="100" w:beforeAutospacing="1" w:after="100" w:afterAutospacing="1"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to promote scholarship and to recognize academic excellence in social studies among high school students.</w:t>
      </w:r>
    </w:p>
    <w:p w:rsidR="003457B5" w:rsidRPr="003457B5" w:rsidRDefault="003457B5" w:rsidP="003457B5">
      <w:pPr>
        <w:numPr>
          <w:ilvl w:val="0"/>
          <w:numId w:val="1"/>
        </w:numPr>
        <w:spacing w:before="100" w:beforeAutospacing="1" w:after="100" w:afterAutospacing="1"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 xml:space="preserve">to provide through its local </w:t>
      </w:r>
      <w:proofErr w:type="gramStart"/>
      <w:r w:rsidRPr="003457B5">
        <w:rPr>
          <w:rFonts w:ascii="Arial" w:eastAsia="Times New Roman" w:hAnsi="Arial" w:cs="Arial"/>
          <w:color w:val="000000"/>
          <w:sz w:val="21"/>
          <w:szCs w:val="21"/>
        </w:rPr>
        <w:t>chapters</w:t>
      </w:r>
      <w:proofErr w:type="gramEnd"/>
      <w:r w:rsidRPr="003457B5">
        <w:rPr>
          <w:rFonts w:ascii="Arial" w:eastAsia="Times New Roman" w:hAnsi="Arial" w:cs="Arial"/>
          <w:color w:val="000000"/>
          <w:sz w:val="21"/>
          <w:szCs w:val="21"/>
        </w:rPr>
        <w:t xml:space="preserve"> opportunities for exploration in the social studies in secondary school environments and the community.</w:t>
      </w:r>
    </w:p>
    <w:p w:rsidR="003457B5" w:rsidRPr="003457B5" w:rsidRDefault="003457B5" w:rsidP="003457B5">
      <w:pPr>
        <w:numPr>
          <w:ilvl w:val="0"/>
          <w:numId w:val="1"/>
        </w:numPr>
        <w:spacing w:before="100" w:beforeAutospacing="1" w:after="100" w:afterAutospacing="1"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to encourage interest in, understanding of, and appreciation for the social studies</w:t>
      </w:r>
    </w:p>
    <w:p w:rsidR="003457B5" w:rsidRPr="003457B5" w:rsidRDefault="003457B5" w:rsidP="003457B5">
      <w:pPr>
        <w:spacing w:before="150" w:after="150" w:line="328" w:lineRule="atLeast"/>
        <w:outlineLvl w:val="1"/>
        <w:rPr>
          <w:rFonts w:ascii="Arial" w:eastAsia="Times New Roman" w:hAnsi="Arial" w:cs="Arial"/>
          <w:b/>
          <w:bCs/>
          <w:color w:val="000000"/>
          <w:sz w:val="26"/>
          <w:szCs w:val="26"/>
        </w:rPr>
      </w:pPr>
      <w:r w:rsidRPr="003457B5">
        <w:rPr>
          <w:rFonts w:ascii="Arial" w:eastAsia="Times New Roman" w:hAnsi="Arial" w:cs="Arial"/>
          <w:b/>
          <w:bCs/>
          <w:color w:val="000000"/>
          <w:sz w:val="26"/>
          <w:szCs w:val="26"/>
        </w:rPr>
        <w:t>Article 2 National Rho Kappa Advisory Council</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1:</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The oversight of this organization shall be with an Ad Hoc committee of 6</w:t>
      </w:r>
      <w:r w:rsidRPr="003457B5">
        <w:rPr>
          <w:rFonts w:ascii="Arial" w:eastAsia="Times New Roman" w:hAnsi="Arial" w:cs="Arial"/>
          <w:color w:val="000000"/>
          <w:sz w:val="21"/>
          <w:szCs w:val="21"/>
        </w:rPr>
        <w:br/>
        <w:t>members of the National Council for the Social Studies appointed by the NCSS</w:t>
      </w:r>
      <w:r w:rsidRPr="003457B5">
        <w:rPr>
          <w:rFonts w:ascii="Arial" w:eastAsia="Times New Roman" w:hAnsi="Arial" w:cs="Arial"/>
          <w:color w:val="000000"/>
          <w:sz w:val="21"/>
          <w:szCs w:val="21"/>
        </w:rPr>
        <w:br/>
        <w:t>president.</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2:</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The NCSS Executive Director shall be an ex-officio voting member of the</w:t>
      </w:r>
      <w:r w:rsidRPr="003457B5">
        <w:rPr>
          <w:rFonts w:ascii="Arial" w:eastAsia="Times New Roman" w:hAnsi="Arial" w:cs="Arial"/>
          <w:color w:val="000000"/>
          <w:sz w:val="21"/>
          <w:szCs w:val="21"/>
        </w:rPr>
        <w:br/>
        <w:t>Advisory Council. A staff member from External Relations and Council</w:t>
      </w:r>
      <w:r w:rsidRPr="003457B5">
        <w:rPr>
          <w:rFonts w:ascii="Arial" w:eastAsia="Times New Roman" w:hAnsi="Arial" w:cs="Arial"/>
          <w:color w:val="000000"/>
          <w:sz w:val="21"/>
          <w:szCs w:val="21"/>
        </w:rPr>
        <w:br/>
        <w:t>Communications should be attendance to advise but not vote.</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3:</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Each of the six appointed members shall serve a three-year term, renewable</w:t>
      </w:r>
      <w:r w:rsidRPr="003457B5">
        <w:rPr>
          <w:rFonts w:ascii="Arial" w:eastAsia="Times New Roman" w:hAnsi="Arial" w:cs="Arial"/>
          <w:color w:val="000000"/>
          <w:sz w:val="21"/>
          <w:szCs w:val="21"/>
        </w:rPr>
        <w:br/>
        <w:t>once.</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4:</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lastRenderedPageBreak/>
        <w:t>At least three of the appointed members of this body shall be full-time</w:t>
      </w:r>
      <w:r w:rsidRPr="003457B5">
        <w:rPr>
          <w:rFonts w:ascii="Arial" w:eastAsia="Times New Roman" w:hAnsi="Arial" w:cs="Arial"/>
          <w:color w:val="000000"/>
          <w:sz w:val="21"/>
          <w:szCs w:val="21"/>
        </w:rPr>
        <w:br/>
        <w:t>secondary school teachers with at least 5 years' experience whose primary</w:t>
      </w:r>
      <w:r w:rsidRPr="003457B5">
        <w:rPr>
          <w:rFonts w:ascii="Arial" w:eastAsia="Times New Roman" w:hAnsi="Arial" w:cs="Arial"/>
          <w:color w:val="000000"/>
          <w:sz w:val="21"/>
          <w:szCs w:val="21"/>
        </w:rPr>
        <w:br/>
        <w:t>teaching responsibilities are in the field of social studies.</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5:</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The National Rho Kappa Advisory Council shall be an official entity of NCSS</w:t>
      </w:r>
      <w:r w:rsidRPr="003457B5">
        <w:rPr>
          <w:rFonts w:ascii="Arial" w:eastAsia="Times New Roman" w:hAnsi="Arial" w:cs="Arial"/>
          <w:color w:val="000000"/>
          <w:sz w:val="21"/>
          <w:szCs w:val="21"/>
        </w:rPr>
        <w:br/>
        <w:t>and therefore all regulations, rules, and by-laws concerning representation</w:t>
      </w:r>
      <w:r w:rsidRPr="003457B5">
        <w:rPr>
          <w:rFonts w:ascii="Arial" w:eastAsia="Times New Roman" w:hAnsi="Arial" w:cs="Arial"/>
          <w:color w:val="000000"/>
          <w:sz w:val="21"/>
          <w:szCs w:val="21"/>
        </w:rPr>
        <w:br/>
        <w:t>and behavior pursuant to such committee will apply.</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6:</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A Chair of Advisory Council shall be selected by the president in consultation</w:t>
      </w:r>
      <w:r w:rsidRPr="003457B5">
        <w:rPr>
          <w:rFonts w:ascii="Arial" w:eastAsia="Times New Roman" w:hAnsi="Arial" w:cs="Arial"/>
          <w:color w:val="000000"/>
          <w:sz w:val="21"/>
          <w:szCs w:val="21"/>
        </w:rPr>
        <w:br/>
        <w:t>with the group. The Chair shall serve a one-year term which can be renewable</w:t>
      </w:r>
      <w:r w:rsidRPr="003457B5">
        <w:rPr>
          <w:rFonts w:ascii="Arial" w:eastAsia="Times New Roman" w:hAnsi="Arial" w:cs="Arial"/>
          <w:color w:val="000000"/>
          <w:sz w:val="21"/>
          <w:szCs w:val="21"/>
        </w:rPr>
        <w:br/>
        <w:t>once.</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7:</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The Chair of the Advisory Council shall preside at all meetings for this body</w:t>
      </w:r>
      <w:r w:rsidRPr="003457B5">
        <w:rPr>
          <w:rFonts w:ascii="Arial" w:eastAsia="Times New Roman" w:hAnsi="Arial" w:cs="Arial"/>
          <w:color w:val="000000"/>
          <w:sz w:val="21"/>
          <w:szCs w:val="21"/>
        </w:rPr>
        <w:br/>
        <w:t>and report annually to the Board of Directors of NCSS.</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8:</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Members of the Advisory Council shall share the powers, duties, and</w:t>
      </w:r>
      <w:r w:rsidRPr="003457B5">
        <w:rPr>
          <w:rFonts w:ascii="Arial" w:eastAsia="Times New Roman" w:hAnsi="Arial" w:cs="Arial"/>
          <w:color w:val="000000"/>
          <w:sz w:val="21"/>
          <w:szCs w:val="21"/>
        </w:rPr>
        <w:br/>
        <w:t>responsibilities of the council except for those specifically stated</w:t>
      </w:r>
      <w:r w:rsidRPr="003457B5">
        <w:rPr>
          <w:rFonts w:ascii="Arial" w:eastAsia="Times New Roman" w:hAnsi="Arial" w:cs="Arial"/>
          <w:color w:val="000000"/>
          <w:sz w:val="21"/>
          <w:szCs w:val="21"/>
        </w:rPr>
        <w:br/>
        <w:t>otherwise. These obligations shall include but not be limited to:</w:t>
      </w:r>
      <w:r w:rsidRPr="003457B5">
        <w:rPr>
          <w:rFonts w:ascii="Arial" w:eastAsia="Times New Roman" w:hAnsi="Arial" w:cs="Arial"/>
          <w:color w:val="000000"/>
          <w:sz w:val="21"/>
          <w:szCs w:val="21"/>
        </w:rPr>
        <w:br/>
        <w:t>disseminating information to local chapters in their regions, encouraging and</w:t>
      </w:r>
      <w:r w:rsidRPr="003457B5">
        <w:rPr>
          <w:rFonts w:ascii="Arial" w:eastAsia="Times New Roman" w:hAnsi="Arial" w:cs="Arial"/>
          <w:color w:val="000000"/>
          <w:sz w:val="21"/>
          <w:szCs w:val="21"/>
        </w:rPr>
        <w:br/>
        <w:t>stimulating active chapters, and encouraging formation of new chapters, and</w:t>
      </w:r>
      <w:r w:rsidRPr="003457B5">
        <w:rPr>
          <w:rFonts w:ascii="Arial" w:eastAsia="Times New Roman" w:hAnsi="Arial" w:cs="Arial"/>
          <w:color w:val="000000"/>
          <w:sz w:val="21"/>
          <w:szCs w:val="21"/>
        </w:rPr>
        <w:br/>
        <w:t>serving in full capacity of the organization.</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9:</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Rho Kappa Advisory Council meeting shall be held once a year at the NCSS</w:t>
      </w:r>
      <w:r w:rsidRPr="003457B5">
        <w:rPr>
          <w:rFonts w:ascii="Arial" w:eastAsia="Times New Roman" w:hAnsi="Arial" w:cs="Arial"/>
          <w:color w:val="000000"/>
          <w:sz w:val="21"/>
          <w:szCs w:val="21"/>
        </w:rPr>
        <w:br/>
        <w:t>national conference. All other meetings or correspondence are at the</w:t>
      </w:r>
      <w:r w:rsidRPr="003457B5">
        <w:rPr>
          <w:rFonts w:ascii="Arial" w:eastAsia="Times New Roman" w:hAnsi="Arial" w:cs="Arial"/>
          <w:color w:val="000000"/>
          <w:sz w:val="21"/>
          <w:szCs w:val="21"/>
        </w:rPr>
        <w:br/>
        <w:t>discretion of the members and the Chair of this council.</w:t>
      </w:r>
    </w:p>
    <w:p w:rsidR="003457B5" w:rsidRPr="003457B5" w:rsidRDefault="003457B5" w:rsidP="003457B5">
      <w:pPr>
        <w:spacing w:before="150" w:after="150" w:line="328" w:lineRule="atLeast"/>
        <w:outlineLvl w:val="1"/>
        <w:rPr>
          <w:rFonts w:ascii="Arial" w:eastAsia="Times New Roman" w:hAnsi="Arial" w:cs="Arial"/>
          <w:b/>
          <w:bCs/>
          <w:color w:val="000000"/>
          <w:sz w:val="26"/>
          <w:szCs w:val="26"/>
        </w:rPr>
      </w:pPr>
      <w:r w:rsidRPr="003457B5">
        <w:rPr>
          <w:rFonts w:ascii="Arial" w:eastAsia="Times New Roman" w:hAnsi="Arial" w:cs="Arial"/>
          <w:b/>
          <w:bCs/>
          <w:color w:val="000000"/>
          <w:sz w:val="26"/>
          <w:szCs w:val="26"/>
        </w:rPr>
        <w:t>Article 3 Committees</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1:</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The Rho Kappa Advisory Council may create committees as necessary as needed.</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2:</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The Chair of the Advisory Council shall appoint the members of these</w:t>
      </w:r>
      <w:r w:rsidRPr="003457B5">
        <w:rPr>
          <w:rFonts w:ascii="Arial" w:eastAsia="Times New Roman" w:hAnsi="Arial" w:cs="Arial"/>
          <w:color w:val="000000"/>
          <w:sz w:val="21"/>
          <w:szCs w:val="21"/>
        </w:rPr>
        <w:br/>
        <w:t>committees.</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3:</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lastRenderedPageBreak/>
        <w:t>The Chair shall be ex-officio member of all committees within the Advisory</w:t>
      </w:r>
      <w:r w:rsidRPr="003457B5">
        <w:rPr>
          <w:rFonts w:ascii="Arial" w:eastAsia="Times New Roman" w:hAnsi="Arial" w:cs="Arial"/>
          <w:color w:val="000000"/>
          <w:sz w:val="21"/>
          <w:szCs w:val="21"/>
        </w:rPr>
        <w:br/>
        <w:t>Council.</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4:</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The committees shall report to the Advisory Council regarding the fulfillment</w:t>
      </w:r>
      <w:r w:rsidRPr="003457B5">
        <w:rPr>
          <w:rFonts w:ascii="Arial" w:eastAsia="Times New Roman" w:hAnsi="Arial" w:cs="Arial"/>
          <w:color w:val="000000"/>
          <w:sz w:val="21"/>
          <w:szCs w:val="21"/>
        </w:rPr>
        <w:br/>
        <w:t>of the charges given to them by the council.</w:t>
      </w:r>
    </w:p>
    <w:p w:rsidR="003457B5" w:rsidRPr="003457B5" w:rsidRDefault="003457B5" w:rsidP="003457B5">
      <w:pPr>
        <w:spacing w:before="150" w:after="150" w:line="328" w:lineRule="atLeast"/>
        <w:outlineLvl w:val="1"/>
        <w:rPr>
          <w:rFonts w:ascii="Arial" w:eastAsia="Times New Roman" w:hAnsi="Arial" w:cs="Arial"/>
          <w:b/>
          <w:bCs/>
          <w:color w:val="000000"/>
          <w:sz w:val="26"/>
          <w:szCs w:val="26"/>
        </w:rPr>
      </w:pPr>
      <w:r w:rsidRPr="003457B5">
        <w:rPr>
          <w:rFonts w:ascii="Arial" w:eastAsia="Times New Roman" w:hAnsi="Arial" w:cs="Arial"/>
          <w:b/>
          <w:bCs/>
          <w:color w:val="000000"/>
          <w:sz w:val="26"/>
          <w:szCs w:val="26"/>
        </w:rPr>
        <w:t>Article 4 Faculty Sponsor</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1:</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Each local chapter of Rho Kappa shall have a designated faculty sponsor</w:t>
      </w:r>
      <w:r w:rsidRPr="003457B5">
        <w:rPr>
          <w:rFonts w:ascii="Arial" w:eastAsia="Times New Roman" w:hAnsi="Arial" w:cs="Arial"/>
          <w:color w:val="000000"/>
          <w:sz w:val="21"/>
          <w:szCs w:val="21"/>
        </w:rPr>
        <w:br/>
        <w:t>approved by the high school principal and may serve consecutive terms.</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2:</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The chapter sponsor will be responsible for the chapter's day-to-day</w:t>
      </w:r>
      <w:r w:rsidRPr="003457B5">
        <w:rPr>
          <w:rFonts w:ascii="Arial" w:eastAsia="Times New Roman" w:hAnsi="Arial" w:cs="Arial"/>
          <w:color w:val="000000"/>
          <w:sz w:val="21"/>
          <w:szCs w:val="21"/>
        </w:rPr>
        <w:br/>
        <w:t>activities, act as a supervisor over the chapter, and perform the duties of a</w:t>
      </w:r>
      <w:r w:rsidRPr="003457B5">
        <w:rPr>
          <w:rFonts w:ascii="Arial" w:eastAsia="Times New Roman" w:hAnsi="Arial" w:cs="Arial"/>
          <w:color w:val="000000"/>
          <w:sz w:val="21"/>
          <w:szCs w:val="21"/>
        </w:rPr>
        <w:br/>
        <w:t>liaison among administration, faculty, students, and community members.</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3:</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The chapter sponsor has the responsibility for the maintenance of accurate and</w:t>
      </w:r>
      <w:r w:rsidRPr="003457B5">
        <w:rPr>
          <w:rFonts w:ascii="Arial" w:eastAsia="Times New Roman" w:hAnsi="Arial" w:cs="Arial"/>
          <w:color w:val="000000"/>
          <w:sz w:val="21"/>
          <w:szCs w:val="21"/>
        </w:rPr>
        <w:br/>
        <w:t>up-to-date files that consist of membership lists, financial transactions,</w:t>
      </w:r>
      <w:r w:rsidRPr="003457B5">
        <w:rPr>
          <w:rFonts w:ascii="Arial" w:eastAsia="Times New Roman" w:hAnsi="Arial" w:cs="Arial"/>
          <w:color w:val="000000"/>
          <w:sz w:val="21"/>
          <w:szCs w:val="21"/>
        </w:rPr>
        <w:br/>
        <w:t>chapter history, chapter activities, chapter publications and correspondence,</w:t>
      </w:r>
      <w:r w:rsidRPr="003457B5">
        <w:rPr>
          <w:rFonts w:ascii="Arial" w:eastAsia="Times New Roman" w:hAnsi="Arial" w:cs="Arial"/>
          <w:color w:val="000000"/>
          <w:sz w:val="21"/>
          <w:szCs w:val="21"/>
        </w:rPr>
        <w:br/>
        <w:t>and chapter by-laws.</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4:</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The chapter sponsor shall regularly review each member to ensure membership in</w:t>
      </w:r>
      <w:r w:rsidRPr="003457B5">
        <w:rPr>
          <w:rFonts w:ascii="Arial" w:eastAsia="Times New Roman" w:hAnsi="Arial" w:cs="Arial"/>
          <w:color w:val="000000"/>
          <w:sz w:val="21"/>
          <w:szCs w:val="21"/>
        </w:rPr>
        <w:br/>
        <w:t>good standing as determined by the chapter's by-laws.</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5:</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The chapter sponsor shall assist the chapter officers to understand and carry</w:t>
      </w:r>
      <w:r w:rsidRPr="003457B5">
        <w:rPr>
          <w:rFonts w:ascii="Arial" w:eastAsia="Times New Roman" w:hAnsi="Arial" w:cs="Arial"/>
          <w:color w:val="000000"/>
          <w:sz w:val="21"/>
          <w:szCs w:val="21"/>
        </w:rPr>
        <w:br/>
        <w:t>out their duties to the best of their abilities.</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6:</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 xml:space="preserve">The chapter sponsor shall be a Rho Kappa honorary </w:t>
      </w:r>
      <w:proofErr w:type="gramStart"/>
      <w:r w:rsidRPr="003457B5">
        <w:rPr>
          <w:rFonts w:ascii="Arial" w:eastAsia="Times New Roman" w:hAnsi="Arial" w:cs="Arial"/>
          <w:color w:val="000000"/>
          <w:sz w:val="21"/>
          <w:szCs w:val="21"/>
        </w:rPr>
        <w:t>member .</w:t>
      </w:r>
      <w:proofErr w:type="gramEnd"/>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7:</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The chapter sponsor shall be the main liaison between the local chapter and</w:t>
      </w:r>
      <w:r w:rsidRPr="003457B5">
        <w:rPr>
          <w:rFonts w:ascii="Arial" w:eastAsia="Times New Roman" w:hAnsi="Arial" w:cs="Arial"/>
          <w:color w:val="000000"/>
          <w:sz w:val="21"/>
          <w:szCs w:val="21"/>
        </w:rPr>
        <w:br/>
        <w:t>the national organization. This sponsor is responsible for submitting all</w:t>
      </w:r>
      <w:r w:rsidRPr="003457B5">
        <w:rPr>
          <w:rFonts w:ascii="Arial" w:eastAsia="Times New Roman" w:hAnsi="Arial" w:cs="Arial"/>
          <w:color w:val="000000"/>
          <w:sz w:val="21"/>
          <w:szCs w:val="21"/>
        </w:rPr>
        <w:br/>
        <w:t>membership lists and associated fees along with any other information</w:t>
      </w:r>
      <w:r w:rsidRPr="003457B5">
        <w:rPr>
          <w:rFonts w:ascii="Arial" w:eastAsia="Times New Roman" w:hAnsi="Arial" w:cs="Arial"/>
          <w:color w:val="000000"/>
          <w:sz w:val="21"/>
          <w:szCs w:val="21"/>
        </w:rPr>
        <w:br/>
        <w:t>requested by the Rho Kappa Advisory Council.</w:t>
      </w:r>
    </w:p>
    <w:p w:rsidR="003457B5" w:rsidRPr="003457B5" w:rsidRDefault="003457B5" w:rsidP="003457B5">
      <w:pPr>
        <w:spacing w:before="150" w:after="150" w:line="328" w:lineRule="atLeast"/>
        <w:outlineLvl w:val="1"/>
        <w:rPr>
          <w:rFonts w:ascii="Arial" w:eastAsia="Times New Roman" w:hAnsi="Arial" w:cs="Arial"/>
          <w:b/>
          <w:bCs/>
          <w:color w:val="000000"/>
          <w:sz w:val="26"/>
          <w:szCs w:val="26"/>
        </w:rPr>
      </w:pPr>
      <w:r w:rsidRPr="003457B5">
        <w:rPr>
          <w:rFonts w:ascii="Arial" w:eastAsia="Times New Roman" w:hAnsi="Arial" w:cs="Arial"/>
          <w:b/>
          <w:bCs/>
          <w:color w:val="000000"/>
          <w:sz w:val="26"/>
          <w:szCs w:val="26"/>
        </w:rPr>
        <w:lastRenderedPageBreak/>
        <w:t>Article 5 Local Chapters</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1:</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Any accredited public high school or non-public secondary school accredited or</w:t>
      </w:r>
      <w:r w:rsidRPr="003457B5">
        <w:rPr>
          <w:rFonts w:ascii="Arial" w:eastAsia="Times New Roman" w:hAnsi="Arial" w:cs="Arial"/>
          <w:color w:val="000000"/>
          <w:sz w:val="21"/>
          <w:szCs w:val="21"/>
        </w:rPr>
        <w:br/>
        <w:t>approved by a state department of education or by an accrediting agency is</w:t>
      </w:r>
      <w:r w:rsidRPr="003457B5">
        <w:rPr>
          <w:rFonts w:ascii="Arial" w:eastAsia="Times New Roman" w:hAnsi="Arial" w:cs="Arial"/>
          <w:color w:val="000000"/>
          <w:sz w:val="21"/>
          <w:szCs w:val="21"/>
        </w:rPr>
        <w:br/>
        <w:t>eligible to apply for a charter of a local chapter. Each high school shall</w:t>
      </w:r>
      <w:r w:rsidRPr="003457B5">
        <w:rPr>
          <w:rFonts w:ascii="Arial" w:eastAsia="Times New Roman" w:hAnsi="Arial" w:cs="Arial"/>
          <w:color w:val="000000"/>
          <w:sz w:val="21"/>
          <w:szCs w:val="21"/>
        </w:rPr>
        <w:br/>
        <w:t>have their own chapter unless there is not a faculty sponsor available. In</w:t>
      </w:r>
      <w:r w:rsidRPr="003457B5">
        <w:rPr>
          <w:rFonts w:ascii="Arial" w:eastAsia="Times New Roman" w:hAnsi="Arial" w:cs="Arial"/>
          <w:color w:val="000000"/>
          <w:sz w:val="21"/>
          <w:szCs w:val="21"/>
        </w:rPr>
        <w:br/>
        <w:t>such instances, one chapter may be shared as long as all other constitutional</w:t>
      </w:r>
      <w:r w:rsidRPr="003457B5">
        <w:rPr>
          <w:rFonts w:ascii="Arial" w:eastAsia="Times New Roman" w:hAnsi="Arial" w:cs="Arial"/>
          <w:color w:val="000000"/>
          <w:sz w:val="21"/>
          <w:szCs w:val="21"/>
        </w:rPr>
        <w:br/>
        <w:t>requirements are met and fulfilled.</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2:</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Each chapter shall complete a charter application, supplied by the Rho Kappa</w:t>
      </w:r>
      <w:r w:rsidRPr="003457B5">
        <w:rPr>
          <w:rFonts w:ascii="Arial" w:eastAsia="Times New Roman" w:hAnsi="Arial" w:cs="Arial"/>
          <w:color w:val="000000"/>
          <w:sz w:val="21"/>
          <w:szCs w:val="21"/>
        </w:rPr>
        <w:br/>
        <w:t>Advisory Council and pay a chartering fee of $150</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3:</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Each chapter shall pay an annual affiliation fee to the national organization</w:t>
      </w:r>
      <w:r w:rsidRPr="003457B5">
        <w:rPr>
          <w:rFonts w:ascii="Arial" w:eastAsia="Times New Roman" w:hAnsi="Arial" w:cs="Arial"/>
          <w:color w:val="000000"/>
          <w:sz w:val="21"/>
          <w:szCs w:val="21"/>
        </w:rPr>
        <w:br/>
        <w:t>of $75</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4:</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Each chapter shall pay an annual induction fee of $5 per new inductee.</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5:</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Local chapter membership dues, if any, shall be determined by the local</w:t>
      </w:r>
      <w:r w:rsidRPr="003457B5">
        <w:rPr>
          <w:rFonts w:ascii="Arial" w:eastAsia="Times New Roman" w:hAnsi="Arial" w:cs="Arial"/>
          <w:color w:val="000000"/>
          <w:sz w:val="21"/>
          <w:szCs w:val="21"/>
        </w:rPr>
        <w:br/>
        <w:t>chapter and shall be subject to the approval of the faculty advisor and the</w:t>
      </w:r>
      <w:r w:rsidRPr="003457B5">
        <w:rPr>
          <w:rFonts w:ascii="Arial" w:eastAsia="Times New Roman" w:hAnsi="Arial" w:cs="Arial"/>
          <w:color w:val="000000"/>
          <w:sz w:val="21"/>
          <w:szCs w:val="21"/>
        </w:rPr>
        <w:br/>
        <w:t>school administrator.</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6:</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Local chapters shall adhere to this Rho Kappa national constitution and</w:t>
      </w:r>
      <w:r w:rsidRPr="003457B5">
        <w:rPr>
          <w:rFonts w:ascii="Arial" w:eastAsia="Times New Roman" w:hAnsi="Arial" w:cs="Arial"/>
          <w:color w:val="000000"/>
          <w:sz w:val="21"/>
          <w:szCs w:val="21"/>
        </w:rPr>
        <w:br/>
        <w:t>failure to do so may result in the loss of chapter membership.</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7:</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Each chapter shall submit its current membership list and any associated fees</w:t>
      </w:r>
      <w:r w:rsidRPr="003457B5">
        <w:rPr>
          <w:rFonts w:ascii="Arial" w:eastAsia="Times New Roman" w:hAnsi="Arial" w:cs="Arial"/>
          <w:color w:val="000000"/>
          <w:sz w:val="21"/>
          <w:szCs w:val="21"/>
        </w:rPr>
        <w:br/>
        <w:t>or dues responsibilities to the National Advisory Council by October 1 each</w:t>
      </w:r>
      <w:r w:rsidRPr="003457B5">
        <w:rPr>
          <w:rFonts w:ascii="Arial" w:eastAsia="Times New Roman" w:hAnsi="Arial" w:cs="Arial"/>
          <w:color w:val="000000"/>
          <w:sz w:val="21"/>
          <w:szCs w:val="21"/>
        </w:rPr>
        <w:br/>
        <w:t>year.</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8:</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Any chapter that does not submit annually (1) current membership list and (2)</w:t>
      </w:r>
      <w:r w:rsidRPr="003457B5">
        <w:rPr>
          <w:rFonts w:ascii="Arial" w:eastAsia="Times New Roman" w:hAnsi="Arial" w:cs="Arial"/>
          <w:color w:val="000000"/>
          <w:sz w:val="21"/>
          <w:szCs w:val="21"/>
        </w:rPr>
        <w:br/>
        <w:t>annual national affiliation fees shall be deemed inactive. After two years of</w:t>
      </w:r>
      <w:r w:rsidRPr="003457B5">
        <w:rPr>
          <w:rFonts w:ascii="Arial" w:eastAsia="Times New Roman" w:hAnsi="Arial" w:cs="Arial"/>
          <w:color w:val="000000"/>
          <w:sz w:val="21"/>
          <w:szCs w:val="21"/>
        </w:rPr>
        <w:br/>
        <w:t>inactive status, the chapter shall forfeit its charter. The chapter may apply</w:t>
      </w:r>
      <w:r w:rsidRPr="003457B5">
        <w:rPr>
          <w:rFonts w:ascii="Arial" w:eastAsia="Times New Roman" w:hAnsi="Arial" w:cs="Arial"/>
          <w:color w:val="000000"/>
          <w:sz w:val="21"/>
          <w:szCs w:val="21"/>
        </w:rPr>
        <w:br/>
      </w:r>
      <w:r w:rsidRPr="003457B5">
        <w:rPr>
          <w:rFonts w:ascii="Arial" w:eastAsia="Times New Roman" w:hAnsi="Arial" w:cs="Arial"/>
          <w:color w:val="000000"/>
          <w:sz w:val="21"/>
          <w:szCs w:val="21"/>
        </w:rPr>
        <w:lastRenderedPageBreak/>
        <w:t>for reinstatement upon resubmitting reactivation papers and fees to be</w:t>
      </w:r>
      <w:r w:rsidRPr="003457B5">
        <w:rPr>
          <w:rFonts w:ascii="Arial" w:eastAsia="Times New Roman" w:hAnsi="Arial" w:cs="Arial"/>
          <w:color w:val="000000"/>
          <w:sz w:val="21"/>
          <w:szCs w:val="21"/>
        </w:rPr>
        <w:br/>
        <w:t>determined by the National Advisory Council.</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9:</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Local councils may be named in honor of an individual who has made</w:t>
      </w:r>
      <w:r w:rsidRPr="003457B5">
        <w:rPr>
          <w:rFonts w:ascii="Arial" w:eastAsia="Times New Roman" w:hAnsi="Arial" w:cs="Arial"/>
          <w:color w:val="000000"/>
          <w:sz w:val="21"/>
          <w:szCs w:val="21"/>
        </w:rPr>
        <w:br/>
        <w:t>contributions to the social studies or the local community.</w:t>
      </w:r>
    </w:p>
    <w:p w:rsidR="003457B5" w:rsidRPr="003457B5" w:rsidRDefault="003457B5" w:rsidP="003457B5">
      <w:pPr>
        <w:spacing w:before="150" w:after="150" w:line="328" w:lineRule="atLeast"/>
        <w:outlineLvl w:val="1"/>
        <w:rPr>
          <w:rFonts w:ascii="Arial" w:eastAsia="Times New Roman" w:hAnsi="Arial" w:cs="Arial"/>
          <w:b/>
          <w:bCs/>
          <w:color w:val="000000"/>
          <w:sz w:val="26"/>
          <w:szCs w:val="26"/>
        </w:rPr>
      </w:pPr>
      <w:r w:rsidRPr="003457B5">
        <w:rPr>
          <w:rFonts w:ascii="Arial" w:eastAsia="Times New Roman" w:hAnsi="Arial" w:cs="Arial"/>
          <w:b/>
          <w:bCs/>
          <w:color w:val="000000"/>
          <w:sz w:val="26"/>
          <w:szCs w:val="26"/>
        </w:rPr>
        <w:t>Article 6 Membership</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1:</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Membership in a local chapter is bestowed upon a student by that local</w:t>
      </w:r>
      <w:r w:rsidRPr="003457B5">
        <w:rPr>
          <w:rFonts w:ascii="Arial" w:eastAsia="Times New Roman" w:hAnsi="Arial" w:cs="Arial"/>
          <w:color w:val="000000"/>
          <w:sz w:val="21"/>
          <w:szCs w:val="21"/>
        </w:rPr>
        <w:br/>
        <w:t>chapter. A faculty selection committee assembled at the high school in which</w:t>
      </w:r>
      <w:r w:rsidRPr="003457B5">
        <w:rPr>
          <w:rFonts w:ascii="Arial" w:eastAsia="Times New Roman" w:hAnsi="Arial" w:cs="Arial"/>
          <w:color w:val="000000"/>
          <w:sz w:val="21"/>
          <w:szCs w:val="21"/>
        </w:rPr>
        <w:br/>
        <w:t>the chapter resides shall confer the memberships. The selection committee</w:t>
      </w:r>
      <w:r w:rsidRPr="003457B5">
        <w:rPr>
          <w:rFonts w:ascii="Arial" w:eastAsia="Times New Roman" w:hAnsi="Arial" w:cs="Arial"/>
          <w:color w:val="000000"/>
          <w:sz w:val="21"/>
          <w:szCs w:val="21"/>
        </w:rPr>
        <w:br/>
        <w:t>shall consist of the chapter faculty sponsor and other faculty members within</w:t>
      </w:r>
      <w:r w:rsidRPr="003457B5">
        <w:rPr>
          <w:rFonts w:ascii="Arial" w:eastAsia="Times New Roman" w:hAnsi="Arial" w:cs="Arial"/>
          <w:color w:val="000000"/>
          <w:sz w:val="21"/>
          <w:szCs w:val="21"/>
        </w:rPr>
        <w:br/>
        <w:t>the school. Membership is based upon academic achievement in courses within</w:t>
      </w:r>
      <w:r w:rsidRPr="003457B5">
        <w:rPr>
          <w:rFonts w:ascii="Arial" w:eastAsia="Times New Roman" w:hAnsi="Arial" w:cs="Arial"/>
          <w:color w:val="000000"/>
          <w:sz w:val="21"/>
          <w:szCs w:val="21"/>
        </w:rPr>
        <w:br/>
        <w:t>the field of social studies as well as overall academic GPA.</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2:</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Once selected, members have the responsibility to continue to demonstrate high</w:t>
      </w:r>
      <w:r w:rsidRPr="003457B5">
        <w:rPr>
          <w:rFonts w:ascii="Arial" w:eastAsia="Times New Roman" w:hAnsi="Arial" w:cs="Arial"/>
          <w:color w:val="000000"/>
          <w:sz w:val="21"/>
          <w:szCs w:val="21"/>
        </w:rPr>
        <w:br/>
        <w:t>academic standards; including maintaining high grades in their social studies</w:t>
      </w:r>
      <w:r w:rsidRPr="003457B5">
        <w:rPr>
          <w:rFonts w:ascii="Arial" w:eastAsia="Times New Roman" w:hAnsi="Arial" w:cs="Arial"/>
          <w:color w:val="000000"/>
          <w:sz w:val="21"/>
          <w:szCs w:val="21"/>
        </w:rPr>
        <w:br/>
        <w:t>courses. Failure to do so will result in removal from the organization.</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3:</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There are three types of membership: active, alumni, and honorary. The</w:t>
      </w:r>
      <w:r w:rsidRPr="003457B5">
        <w:rPr>
          <w:rFonts w:ascii="Arial" w:eastAsia="Times New Roman" w:hAnsi="Arial" w:cs="Arial"/>
          <w:color w:val="000000"/>
          <w:sz w:val="21"/>
          <w:szCs w:val="21"/>
        </w:rPr>
        <w:br/>
        <w:t>definitions are:</w:t>
      </w:r>
    </w:p>
    <w:p w:rsidR="003457B5" w:rsidRPr="003457B5" w:rsidRDefault="003457B5" w:rsidP="003457B5">
      <w:pPr>
        <w:numPr>
          <w:ilvl w:val="0"/>
          <w:numId w:val="2"/>
        </w:numPr>
        <w:spacing w:before="100" w:beforeAutospacing="1" w:after="100" w:afterAutospacing="1"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Active members are current high school students and shall remain active members while they maintain the required GPA until their graduation, at which time they will become alumni members.</w:t>
      </w:r>
    </w:p>
    <w:p w:rsidR="003457B5" w:rsidRPr="003457B5" w:rsidRDefault="003457B5" w:rsidP="003457B5">
      <w:pPr>
        <w:numPr>
          <w:ilvl w:val="0"/>
          <w:numId w:val="2"/>
        </w:numPr>
        <w:spacing w:before="100" w:beforeAutospacing="1" w:after="100" w:afterAutospacing="1"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Alumni members are members who have graduated with good standing within the organization and may be invited by the high school to attend or participate in chapter events; however, they have no voice and no vote in chapter affairs.</w:t>
      </w:r>
    </w:p>
    <w:p w:rsidR="003457B5" w:rsidRPr="003457B5" w:rsidRDefault="003457B5" w:rsidP="003457B5">
      <w:pPr>
        <w:numPr>
          <w:ilvl w:val="0"/>
          <w:numId w:val="2"/>
        </w:numPr>
        <w:spacing w:before="100" w:beforeAutospacing="1" w:after="100" w:afterAutospacing="1"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Honorary memberships may be awarded by consent of the faculty sponsor and the high school faculty body, to school officials, principals, teachers, community members, and former graduates whose achievements in the advancement of social studies and related fields merit such recognition. Chapters may induct up to two honorary members per year. Honorary members have no voice and no vote in chapter affairs.</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4:</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Active members shall demonstrate an ability to work with others, to conduct</w:t>
      </w:r>
      <w:r w:rsidRPr="003457B5">
        <w:rPr>
          <w:rFonts w:ascii="Arial" w:eastAsia="Times New Roman" w:hAnsi="Arial" w:cs="Arial"/>
          <w:color w:val="000000"/>
          <w:sz w:val="21"/>
          <w:szCs w:val="21"/>
        </w:rPr>
        <w:br/>
        <w:t>research and inquiry in the field of social studies and shall possess</w:t>
      </w:r>
      <w:r w:rsidRPr="003457B5">
        <w:rPr>
          <w:rFonts w:ascii="Arial" w:eastAsia="Times New Roman" w:hAnsi="Arial" w:cs="Arial"/>
          <w:color w:val="000000"/>
          <w:sz w:val="21"/>
          <w:szCs w:val="21"/>
        </w:rPr>
        <w:br/>
      </w:r>
      <w:r w:rsidRPr="003457B5">
        <w:rPr>
          <w:rFonts w:ascii="Arial" w:eastAsia="Times New Roman" w:hAnsi="Arial" w:cs="Arial"/>
          <w:color w:val="000000"/>
          <w:sz w:val="21"/>
          <w:szCs w:val="21"/>
        </w:rPr>
        <w:lastRenderedPageBreak/>
        <w:t>qualities of industry, initiative, and reliability as they pertain to academic</w:t>
      </w:r>
      <w:r w:rsidRPr="003457B5">
        <w:rPr>
          <w:rFonts w:ascii="Arial" w:eastAsia="Times New Roman" w:hAnsi="Arial" w:cs="Arial"/>
          <w:color w:val="000000"/>
          <w:sz w:val="21"/>
          <w:szCs w:val="21"/>
        </w:rPr>
        <w:br/>
        <w:t>excellence.</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5:</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Active members shall also exhibit a genuine interest in, and enthusiasm for,</w:t>
      </w:r>
      <w:r w:rsidRPr="003457B5">
        <w:rPr>
          <w:rFonts w:ascii="Arial" w:eastAsia="Times New Roman" w:hAnsi="Arial" w:cs="Arial"/>
          <w:color w:val="000000"/>
          <w:sz w:val="21"/>
          <w:szCs w:val="21"/>
        </w:rPr>
        <w:br/>
        <w:t>social studies scholarship and topics.</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6:</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Active members shall contribute service to the high school or the community in</w:t>
      </w:r>
      <w:r w:rsidRPr="003457B5">
        <w:rPr>
          <w:rFonts w:ascii="Arial" w:eastAsia="Times New Roman" w:hAnsi="Arial" w:cs="Arial"/>
          <w:color w:val="000000"/>
          <w:sz w:val="21"/>
          <w:szCs w:val="21"/>
        </w:rPr>
        <w:br/>
        <w:t>which the chapter resides at the direction and discretion of the school's</w:t>
      </w:r>
      <w:r w:rsidRPr="003457B5">
        <w:rPr>
          <w:rFonts w:ascii="Arial" w:eastAsia="Times New Roman" w:hAnsi="Arial" w:cs="Arial"/>
          <w:color w:val="000000"/>
          <w:sz w:val="21"/>
          <w:szCs w:val="21"/>
        </w:rPr>
        <w:br/>
        <w:t>principal and the chapter's sponsor.</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7:</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Any current Rho Kappa member in good standing who transfers to another high</w:t>
      </w:r>
      <w:r w:rsidRPr="003457B5">
        <w:rPr>
          <w:rFonts w:ascii="Arial" w:eastAsia="Times New Roman" w:hAnsi="Arial" w:cs="Arial"/>
          <w:color w:val="000000"/>
          <w:sz w:val="21"/>
          <w:szCs w:val="21"/>
        </w:rPr>
        <w:br/>
        <w:t>school and brings a letter of verification from their former principal or</w:t>
      </w:r>
      <w:r w:rsidRPr="003457B5">
        <w:rPr>
          <w:rFonts w:ascii="Arial" w:eastAsia="Times New Roman" w:hAnsi="Arial" w:cs="Arial"/>
          <w:color w:val="000000"/>
          <w:sz w:val="21"/>
          <w:szCs w:val="21"/>
        </w:rPr>
        <w:br/>
        <w:t>chapter sponsor to the new school shall be automatically accepted as a member</w:t>
      </w:r>
      <w:r w:rsidRPr="003457B5">
        <w:rPr>
          <w:rFonts w:ascii="Arial" w:eastAsia="Times New Roman" w:hAnsi="Arial" w:cs="Arial"/>
          <w:color w:val="000000"/>
          <w:sz w:val="21"/>
          <w:szCs w:val="21"/>
        </w:rPr>
        <w:br/>
        <w:t>into the new school's chapter.</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8:</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Selection into Rho Kappa shall not be based, in any way, on the basis of race,</w:t>
      </w:r>
      <w:r w:rsidRPr="003457B5">
        <w:rPr>
          <w:rFonts w:ascii="Arial" w:eastAsia="Times New Roman" w:hAnsi="Arial" w:cs="Arial"/>
          <w:color w:val="000000"/>
          <w:sz w:val="21"/>
          <w:szCs w:val="21"/>
        </w:rPr>
        <w:br/>
        <w:t>religion, national or ethnic origin, gender, sexual orientation, age, or</w:t>
      </w:r>
      <w:r w:rsidRPr="003457B5">
        <w:rPr>
          <w:rFonts w:ascii="Arial" w:eastAsia="Times New Roman" w:hAnsi="Arial" w:cs="Arial"/>
          <w:color w:val="000000"/>
          <w:sz w:val="21"/>
          <w:szCs w:val="21"/>
        </w:rPr>
        <w:br/>
        <w:t>physical or mental disabilities.</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Article 7 Selection of Members</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1:</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Each candidate for membership shall be selected to a designated chapter of Rho</w:t>
      </w:r>
      <w:r w:rsidRPr="003457B5">
        <w:rPr>
          <w:rFonts w:ascii="Arial" w:eastAsia="Times New Roman" w:hAnsi="Arial" w:cs="Arial"/>
          <w:color w:val="000000"/>
          <w:sz w:val="21"/>
          <w:szCs w:val="21"/>
        </w:rPr>
        <w:br/>
        <w:t>Kappa.</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2:</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Candidates for membership must have been in attendance at the high school in</w:t>
      </w:r>
      <w:r w:rsidRPr="003457B5">
        <w:rPr>
          <w:rFonts w:ascii="Arial" w:eastAsia="Times New Roman" w:hAnsi="Arial" w:cs="Arial"/>
          <w:color w:val="000000"/>
          <w:sz w:val="21"/>
          <w:szCs w:val="21"/>
        </w:rPr>
        <w:br/>
        <w:t>which the chapter resides for the equivalent of one semester prior to being</w:t>
      </w:r>
      <w:r w:rsidRPr="003457B5">
        <w:rPr>
          <w:rFonts w:ascii="Arial" w:eastAsia="Times New Roman" w:hAnsi="Arial" w:cs="Arial"/>
          <w:color w:val="000000"/>
          <w:sz w:val="21"/>
          <w:szCs w:val="21"/>
        </w:rPr>
        <w:br/>
        <w:t>considered. If special or unique circumstances merit, the high school</w:t>
      </w:r>
      <w:r w:rsidRPr="003457B5">
        <w:rPr>
          <w:rFonts w:ascii="Arial" w:eastAsia="Times New Roman" w:hAnsi="Arial" w:cs="Arial"/>
          <w:color w:val="000000"/>
          <w:sz w:val="21"/>
          <w:szCs w:val="21"/>
        </w:rPr>
        <w:br/>
        <w:t>administration may waive the semester requirement, providing a letter of</w:t>
      </w:r>
      <w:r w:rsidRPr="003457B5">
        <w:rPr>
          <w:rFonts w:ascii="Arial" w:eastAsia="Times New Roman" w:hAnsi="Arial" w:cs="Arial"/>
          <w:color w:val="000000"/>
          <w:sz w:val="21"/>
          <w:szCs w:val="21"/>
        </w:rPr>
        <w:br/>
        <w:t>explanation to the National Advisory Council.</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3:</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Candidates for membership must have completed two core courses in the field of</w:t>
      </w:r>
      <w:r w:rsidRPr="003457B5">
        <w:rPr>
          <w:rFonts w:ascii="Arial" w:eastAsia="Times New Roman" w:hAnsi="Arial" w:cs="Arial"/>
          <w:color w:val="000000"/>
          <w:sz w:val="21"/>
          <w:szCs w:val="21"/>
        </w:rPr>
        <w:br/>
        <w:t>social studies and be prepared to complete at least three core courses. The</w:t>
      </w:r>
      <w:r w:rsidRPr="003457B5">
        <w:rPr>
          <w:rFonts w:ascii="Arial" w:eastAsia="Times New Roman" w:hAnsi="Arial" w:cs="Arial"/>
          <w:color w:val="000000"/>
          <w:sz w:val="21"/>
          <w:szCs w:val="21"/>
        </w:rPr>
        <w:br/>
      </w:r>
      <w:r w:rsidRPr="003457B5">
        <w:rPr>
          <w:rFonts w:ascii="Arial" w:eastAsia="Times New Roman" w:hAnsi="Arial" w:cs="Arial"/>
          <w:color w:val="000000"/>
          <w:sz w:val="21"/>
          <w:szCs w:val="21"/>
        </w:rPr>
        <w:lastRenderedPageBreak/>
        <w:t>minimum grade point average for these courses is an unweighted 3.00 or the</w:t>
      </w:r>
      <w:r w:rsidRPr="003457B5">
        <w:rPr>
          <w:rFonts w:ascii="Arial" w:eastAsia="Times New Roman" w:hAnsi="Arial" w:cs="Arial"/>
          <w:color w:val="000000"/>
          <w:sz w:val="21"/>
          <w:szCs w:val="21"/>
        </w:rPr>
        <w:br/>
        <w:t>numerical equivalent</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4:</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The candidate's overall cumulative high school GPA shall be a minimum of 3.00</w:t>
      </w:r>
      <w:r w:rsidRPr="003457B5">
        <w:rPr>
          <w:rFonts w:ascii="Arial" w:eastAsia="Times New Roman" w:hAnsi="Arial" w:cs="Arial"/>
          <w:color w:val="000000"/>
          <w:sz w:val="21"/>
          <w:szCs w:val="21"/>
        </w:rPr>
        <w:br/>
        <w:t>or the numerical equivalent. . Individual chapters may choose to increase the</w:t>
      </w:r>
      <w:r w:rsidRPr="003457B5">
        <w:rPr>
          <w:rFonts w:ascii="Arial" w:eastAsia="Times New Roman" w:hAnsi="Arial" w:cs="Arial"/>
          <w:color w:val="000000"/>
          <w:sz w:val="21"/>
          <w:szCs w:val="21"/>
        </w:rPr>
        <w:br/>
        <w:t>GPA requirements for their chapter but may not decrease them.</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5:</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Candidates achieving the minimal GPA requirements may be invited to apply for</w:t>
      </w:r>
      <w:r w:rsidRPr="003457B5">
        <w:rPr>
          <w:rFonts w:ascii="Arial" w:eastAsia="Times New Roman" w:hAnsi="Arial" w:cs="Arial"/>
          <w:color w:val="000000"/>
          <w:sz w:val="21"/>
          <w:szCs w:val="21"/>
        </w:rPr>
        <w:br/>
        <w:t>membership into Rho Kappa. The application process will require candidates to</w:t>
      </w:r>
      <w:r w:rsidRPr="003457B5">
        <w:rPr>
          <w:rFonts w:ascii="Arial" w:eastAsia="Times New Roman" w:hAnsi="Arial" w:cs="Arial"/>
          <w:color w:val="000000"/>
          <w:sz w:val="21"/>
          <w:szCs w:val="21"/>
        </w:rPr>
        <w:br/>
        <w:t>show participation in activities that demonstrate civic engagement in school</w:t>
      </w:r>
      <w:r w:rsidRPr="003457B5">
        <w:rPr>
          <w:rFonts w:ascii="Arial" w:eastAsia="Times New Roman" w:hAnsi="Arial" w:cs="Arial"/>
          <w:color w:val="000000"/>
          <w:sz w:val="21"/>
          <w:szCs w:val="21"/>
        </w:rPr>
        <w:br/>
        <w:t>or community and their desire and aspiration to be a member of the</w:t>
      </w:r>
      <w:r w:rsidRPr="003457B5">
        <w:rPr>
          <w:rFonts w:ascii="Arial" w:eastAsia="Times New Roman" w:hAnsi="Arial" w:cs="Arial"/>
          <w:color w:val="000000"/>
          <w:sz w:val="21"/>
          <w:szCs w:val="21"/>
        </w:rPr>
        <w:br/>
        <w:t>organization. Applicants must have a letter of recommendation from a current</w:t>
      </w:r>
      <w:r w:rsidRPr="003457B5">
        <w:rPr>
          <w:rFonts w:ascii="Arial" w:eastAsia="Times New Roman" w:hAnsi="Arial" w:cs="Arial"/>
          <w:color w:val="000000"/>
          <w:sz w:val="21"/>
          <w:szCs w:val="21"/>
        </w:rPr>
        <w:br/>
        <w:t>faculty member.</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6:</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The method of selection of eligible students and their election to the</w:t>
      </w:r>
      <w:r w:rsidRPr="003457B5">
        <w:rPr>
          <w:rFonts w:ascii="Arial" w:eastAsia="Times New Roman" w:hAnsi="Arial" w:cs="Arial"/>
          <w:color w:val="000000"/>
          <w:sz w:val="21"/>
          <w:szCs w:val="21"/>
        </w:rPr>
        <w:br/>
        <w:t>organization shall be determined by the faculty sponsor, the faculty selection</w:t>
      </w:r>
      <w:r w:rsidRPr="003457B5">
        <w:rPr>
          <w:rFonts w:ascii="Arial" w:eastAsia="Times New Roman" w:hAnsi="Arial" w:cs="Arial"/>
          <w:color w:val="000000"/>
          <w:sz w:val="21"/>
          <w:szCs w:val="21"/>
        </w:rPr>
        <w:br/>
        <w:t>committee, and the chapter's high school administration. The candidates must</w:t>
      </w:r>
      <w:r w:rsidRPr="003457B5">
        <w:rPr>
          <w:rFonts w:ascii="Arial" w:eastAsia="Times New Roman" w:hAnsi="Arial" w:cs="Arial"/>
          <w:color w:val="000000"/>
          <w:sz w:val="21"/>
          <w:szCs w:val="21"/>
        </w:rPr>
        <w:br/>
        <w:t>meet the GPA, and social studies course completion requirements and the</w:t>
      </w:r>
      <w:r w:rsidRPr="003457B5">
        <w:rPr>
          <w:rFonts w:ascii="Arial" w:eastAsia="Times New Roman" w:hAnsi="Arial" w:cs="Arial"/>
          <w:color w:val="000000"/>
          <w:sz w:val="21"/>
          <w:szCs w:val="21"/>
        </w:rPr>
        <w:br/>
        <w:t>application requirements listed in Section 5, but all other methods of</w:t>
      </w:r>
      <w:r w:rsidRPr="003457B5">
        <w:rPr>
          <w:rFonts w:ascii="Arial" w:eastAsia="Times New Roman" w:hAnsi="Arial" w:cs="Arial"/>
          <w:color w:val="000000"/>
          <w:sz w:val="21"/>
          <w:szCs w:val="21"/>
        </w:rPr>
        <w:br/>
        <w:t>selecting candidates shall be left up to the individual chapters.</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7:</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Any members whose social studies grades drop below the chapter's minimum GPA</w:t>
      </w:r>
      <w:r w:rsidRPr="003457B5">
        <w:rPr>
          <w:rFonts w:ascii="Arial" w:eastAsia="Times New Roman" w:hAnsi="Arial" w:cs="Arial"/>
          <w:color w:val="000000"/>
          <w:sz w:val="21"/>
          <w:szCs w:val="21"/>
        </w:rPr>
        <w:br/>
        <w:t>requirement for two consecutive semesters shall be dismissed from Rho Kappa.</w:t>
      </w:r>
      <w:r w:rsidRPr="003457B5">
        <w:rPr>
          <w:rFonts w:ascii="Arial" w:eastAsia="Times New Roman" w:hAnsi="Arial" w:cs="Arial"/>
          <w:color w:val="000000"/>
          <w:sz w:val="21"/>
          <w:szCs w:val="21"/>
        </w:rPr>
        <w:br/>
        <w:t>Such members may reapply to the organization and can be readmitted when those</w:t>
      </w:r>
      <w:r w:rsidRPr="003457B5">
        <w:rPr>
          <w:rFonts w:ascii="Arial" w:eastAsia="Times New Roman" w:hAnsi="Arial" w:cs="Arial"/>
          <w:color w:val="000000"/>
          <w:sz w:val="21"/>
          <w:szCs w:val="21"/>
        </w:rPr>
        <w:br/>
        <w:t>requirements are met but the candidate is subject to selection from the</w:t>
      </w:r>
      <w:r w:rsidRPr="003457B5">
        <w:rPr>
          <w:rFonts w:ascii="Arial" w:eastAsia="Times New Roman" w:hAnsi="Arial" w:cs="Arial"/>
          <w:color w:val="000000"/>
          <w:sz w:val="21"/>
          <w:szCs w:val="21"/>
        </w:rPr>
        <w:br/>
        <w:t>faculty selection committee again.</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8:</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A description of the selection procedures and the local chapter criteria shall</w:t>
      </w:r>
      <w:r w:rsidRPr="003457B5">
        <w:rPr>
          <w:rFonts w:ascii="Arial" w:eastAsia="Times New Roman" w:hAnsi="Arial" w:cs="Arial"/>
          <w:color w:val="000000"/>
          <w:sz w:val="21"/>
          <w:szCs w:val="21"/>
        </w:rPr>
        <w:br/>
        <w:t>be widely available in a timely fashion to all the school's administration,</w:t>
      </w:r>
      <w:r w:rsidRPr="003457B5">
        <w:rPr>
          <w:rFonts w:ascii="Arial" w:eastAsia="Times New Roman" w:hAnsi="Arial" w:cs="Arial"/>
          <w:color w:val="000000"/>
          <w:sz w:val="21"/>
          <w:szCs w:val="21"/>
        </w:rPr>
        <w:br/>
        <w:t>faculty, students, parents, and community members.</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9:</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The National Rho Kappa Advisory Council shall not review the judgment of the</w:t>
      </w:r>
      <w:r w:rsidRPr="003457B5">
        <w:rPr>
          <w:rFonts w:ascii="Arial" w:eastAsia="Times New Roman" w:hAnsi="Arial" w:cs="Arial"/>
          <w:color w:val="000000"/>
          <w:sz w:val="21"/>
          <w:szCs w:val="21"/>
        </w:rPr>
        <w:br/>
        <w:t>faculty selection committee regarding the selection of individual members to</w:t>
      </w:r>
      <w:r w:rsidRPr="003457B5">
        <w:rPr>
          <w:rFonts w:ascii="Arial" w:eastAsia="Times New Roman" w:hAnsi="Arial" w:cs="Arial"/>
          <w:color w:val="000000"/>
          <w:sz w:val="21"/>
          <w:szCs w:val="21"/>
        </w:rPr>
        <w:br/>
        <w:t>the local chapters.</w:t>
      </w:r>
    </w:p>
    <w:p w:rsidR="003457B5" w:rsidRPr="003457B5" w:rsidRDefault="003457B5" w:rsidP="003457B5">
      <w:pPr>
        <w:spacing w:before="150" w:after="150" w:line="328" w:lineRule="atLeast"/>
        <w:outlineLvl w:val="1"/>
        <w:rPr>
          <w:rFonts w:ascii="Arial" w:eastAsia="Times New Roman" w:hAnsi="Arial" w:cs="Arial"/>
          <w:b/>
          <w:bCs/>
          <w:color w:val="000000"/>
          <w:sz w:val="26"/>
          <w:szCs w:val="26"/>
        </w:rPr>
      </w:pPr>
      <w:r w:rsidRPr="003457B5">
        <w:rPr>
          <w:rFonts w:ascii="Arial" w:eastAsia="Times New Roman" w:hAnsi="Arial" w:cs="Arial"/>
          <w:b/>
          <w:bCs/>
          <w:color w:val="000000"/>
          <w:sz w:val="26"/>
          <w:szCs w:val="26"/>
        </w:rPr>
        <w:lastRenderedPageBreak/>
        <w:t>Article 8 Induction of New Members</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1:</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Each local chapter may design and execute an appropriate ceremony for the</w:t>
      </w:r>
      <w:r w:rsidRPr="003457B5">
        <w:rPr>
          <w:rFonts w:ascii="Arial" w:eastAsia="Times New Roman" w:hAnsi="Arial" w:cs="Arial"/>
          <w:color w:val="000000"/>
          <w:sz w:val="21"/>
          <w:szCs w:val="21"/>
        </w:rPr>
        <w:br/>
        <w:t>induction of its new members. The procedures and proceedings for this ceremony</w:t>
      </w:r>
      <w:r w:rsidRPr="003457B5">
        <w:rPr>
          <w:rFonts w:ascii="Arial" w:eastAsia="Times New Roman" w:hAnsi="Arial" w:cs="Arial"/>
          <w:color w:val="000000"/>
          <w:sz w:val="21"/>
          <w:szCs w:val="21"/>
        </w:rPr>
        <w:br/>
        <w:t>shall be determined by the local chapter, the chapter faculty sponsor, and the</w:t>
      </w:r>
      <w:r w:rsidRPr="003457B5">
        <w:rPr>
          <w:rFonts w:ascii="Arial" w:eastAsia="Times New Roman" w:hAnsi="Arial" w:cs="Arial"/>
          <w:color w:val="000000"/>
          <w:sz w:val="21"/>
          <w:szCs w:val="21"/>
        </w:rPr>
        <w:br/>
        <w:t>high school administration. Chapters are forbidden to initiate, haze,</w:t>
      </w:r>
      <w:r w:rsidRPr="003457B5">
        <w:rPr>
          <w:rFonts w:ascii="Arial" w:eastAsia="Times New Roman" w:hAnsi="Arial" w:cs="Arial"/>
          <w:color w:val="000000"/>
          <w:sz w:val="21"/>
          <w:szCs w:val="21"/>
        </w:rPr>
        <w:br/>
        <w:t>blackball, or do anything similar, as any part of the Rho Kappa process. Any</w:t>
      </w:r>
      <w:r w:rsidRPr="003457B5">
        <w:rPr>
          <w:rFonts w:ascii="Arial" w:eastAsia="Times New Roman" w:hAnsi="Arial" w:cs="Arial"/>
          <w:color w:val="000000"/>
          <w:sz w:val="21"/>
          <w:szCs w:val="21"/>
        </w:rPr>
        <w:br/>
        <w:t>chapter found engaged in any of these shall lose its charter. "Induction" is</w:t>
      </w:r>
      <w:r w:rsidRPr="003457B5">
        <w:rPr>
          <w:rFonts w:ascii="Arial" w:eastAsia="Times New Roman" w:hAnsi="Arial" w:cs="Arial"/>
          <w:color w:val="000000"/>
          <w:sz w:val="21"/>
          <w:szCs w:val="21"/>
        </w:rPr>
        <w:br/>
        <w:t>to be used in any reference to the induction of new members. Newly inducted</w:t>
      </w:r>
      <w:r w:rsidRPr="003457B5">
        <w:rPr>
          <w:rFonts w:ascii="Arial" w:eastAsia="Times New Roman" w:hAnsi="Arial" w:cs="Arial"/>
          <w:color w:val="000000"/>
          <w:sz w:val="21"/>
          <w:szCs w:val="21"/>
        </w:rPr>
        <w:br/>
        <w:t>members shall receive their membership certificates and any other appropriate</w:t>
      </w:r>
      <w:r w:rsidRPr="003457B5">
        <w:rPr>
          <w:rFonts w:ascii="Arial" w:eastAsia="Times New Roman" w:hAnsi="Arial" w:cs="Arial"/>
          <w:color w:val="000000"/>
          <w:sz w:val="21"/>
          <w:szCs w:val="21"/>
        </w:rPr>
        <w:br/>
        <w:t>Rho Kappa materials when their membership has been affirmed.</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2:</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The date and time of the induction ceremony is at the discretion of the local</w:t>
      </w:r>
      <w:r w:rsidRPr="003457B5">
        <w:rPr>
          <w:rFonts w:ascii="Arial" w:eastAsia="Times New Roman" w:hAnsi="Arial" w:cs="Arial"/>
          <w:color w:val="000000"/>
          <w:sz w:val="21"/>
          <w:szCs w:val="21"/>
        </w:rPr>
        <w:br/>
        <w:t>chapter, the chapter faculty advisor, and the high school administration.</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3:</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In an event that a particular individual qualifies for membership after the</w:t>
      </w:r>
      <w:r w:rsidRPr="003457B5">
        <w:rPr>
          <w:rFonts w:ascii="Arial" w:eastAsia="Times New Roman" w:hAnsi="Arial" w:cs="Arial"/>
          <w:color w:val="000000"/>
          <w:sz w:val="21"/>
          <w:szCs w:val="21"/>
        </w:rPr>
        <w:br/>
        <w:t>date of the induction ceremony, he or she may be inducted at a regular chapter</w:t>
      </w:r>
      <w:r w:rsidRPr="003457B5">
        <w:rPr>
          <w:rFonts w:ascii="Arial" w:eastAsia="Times New Roman" w:hAnsi="Arial" w:cs="Arial"/>
          <w:color w:val="000000"/>
          <w:sz w:val="21"/>
          <w:szCs w:val="21"/>
        </w:rPr>
        <w:br/>
        <w:t>meeting provided the membership forms and fees have already been submitted to</w:t>
      </w:r>
      <w:r w:rsidRPr="003457B5">
        <w:rPr>
          <w:rFonts w:ascii="Arial" w:eastAsia="Times New Roman" w:hAnsi="Arial" w:cs="Arial"/>
          <w:color w:val="000000"/>
          <w:sz w:val="21"/>
          <w:szCs w:val="21"/>
        </w:rPr>
        <w:br/>
        <w:t>the national Advisory Council.</w:t>
      </w:r>
    </w:p>
    <w:p w:rsidR="003457B5" w:rsidRPr="003457B5" w:rsidRDefault="003457B5" w:rsidP="003457B5">
      <w:pPr>
        <w:spacing w:before="150" w:after="150" w:line="328" w:lineRule="atLeast"/>
        <w:outlineLvl w:val="1"/>
        <w:rPr>
          <w:rFonts w:ascii="Arial" w:eastAsia="Times New Roman" w:hAnsi="Arial" w:cs="Arial"/>
          <w:b/>
          <w:bCs/>
          <w:color w:val="000000"/>
          <w:sz w:val="26"/>
          <w:szCs w:val="26"/>
        </w:rPr>
      </w:pPr>
      <w:r w:rsidRPr="003457B5">
        <w:rPr>
          <w:rFonts w:ascii="Arial" w:eastAsia="Times New Roman" w:hAnsi="Arial" w:cs="Arial"/>
          <w:b/>
          <w:bCs/>
          <w:color w:val="000000"/>
          <w:sz w:val="26"/>
          <w:szCs w:val="26"/>
        </w:rPr>
        <w:t>Article 9 Removal from Membership</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1:</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The procedure for removal shall be determined by the faculty sponsor, the</w:t>
      </w:r>
      <w:r w:rsidRPr="003457B5">
        <w:rPr>
          <w:rFonts w:ascii="Arial" w:eastAsia="Times New Roman" w:hAnsi="Arial" w:cs="Arial"/>
          <w:color w:val="000000"/>
          <w:sz w:val="21"/>
          <w:szCs w:val="21"/>
        </w:rPr>
        <w:br/>
        <w:t>school faculty selection committee, and the school administration and shall be</w:t>
      </w:r>
      <w:r w:rsidRPr="003457B5">
        <w:rPr>
          <w:rFonts w:ascii="Arial" w:eastAsia="Times New Roman" w:hAnsi="Arial" w:cs="Arial"/>
          <w:color w:val="000000"/>
          <w:sz w:val="21"/>
          <w:szCs w:val="21"/>
        </w:rPr>
        <w:br/>
        <w:t>in compliance with the rules and regulations stated by the National Advisory</w:t>
      </w:r>
      <w:r w:rsidRPr="003457B5">
        <w:rPr>
          <w:rFonts w:ascii="Arial" w:eastAsia="Times New Roman" w:hAnsi="Arial" w:cs="Arial"/>
          <w:color w:val="000000"/>
          <w:sz w:val="21"/>
          <w:szCs w:val="21"/>
        </w:rPr>
        <w:br/>
        <w:t>Council. A written description of these procedures and the removal process</w:t>
      </w:r>
      <w:r w:rsidRPr="003457B5">
        <w:rPr>
          <w:rFonts w:ascii="Arial" w:eastAsia="Times New Roman" w:hAnsi="Arial" w:cs="Arial"/>
          <w:color w:val="000000"/>
          <w:sz w:val="21"/>
          <w:szCs w:val="21"/>
        </w:rPr>
        <w:br/>
        <w:t>shall be available to all members at the time of their induction.</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2:</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Members who fall below the required standards that were used as the basis of</w:t>
      </w:r>
      <w:r w:rsidRPr="003457B5">
        <w:rPr>
          <w:rFonts w:ascii="Arial" w:eastAsia="Times New Roman" w:hAnsi="Arial" w:cs="Arial"/>
          <w:color w:val="000000"/>
          <w:sz w:val="21"/>
          <w:szCs w:val="21"/>
        </w:rPr>
        <w:br/>
        <w:t>membership selection shall be provided one written warning from the chapter</w:t>
      </w:r>
      <w:r w:rsidRPr="003457B5">
        <w:rPr>
          <w:rFonts w:ascii="Arial" w:eastAsia="Times New Roman" w:hAnsi="Arial" w:cs="Arial"/>
          <w:color w:val="000000"/>
          <w:sz w:val="21"/>
          <w:szCs w:val="21"/>
        </w:rPr>
        <w:br/>
        <w:t>sponsor. The member shall have a reasonable amount of time to correct the</w:t>
      </w:r>
      <w:r w:rsidRPr="003457B5">
        <w:rPr>
          <w:rFonts w:ascii="Arial" w:eastAsia="Times New Roman" w:hAnsi="Arial" w:cs="Arial"/>
          <w:color w:val="000000"/>
          <w:sz w:val="21"/>
          <w:szCs w:val="21"/>
        </w:rPr>
        <w:br/>
        <w:t>deficiency prior to removal proceedings beginning.</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3:</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lastRenderedPageBreak/>
        <w:t>In the event that a serious violation of school rules/policies or civil laws</w:t>
      </w:r>
      <w:r w:rsidRPr="003457B5">
        <w:rPr>
          <w:rFonts w:ascii="Arial" w:eastAsia="Times New Roman" w:hAnsi="Arial" w:cs="Arial"/>
          <w:color w:val="000000"/>
          <w:sz w:val="21"/>
          <w:szCs w:val="21"/>
        </w:rPr>
        <w:br/>
        <w:t>has occurred, the chapter sponsor and faculty selection committee may forgo</w:t>
      </w:r>
      <w:r w:rsidRPr="003457B5">
        <w:rPr>
          <w:rFonts w:ascii="Arial" w:eastAsia="Times New Roman" w:hAnsi="Arial" w:cs="Arial"/>
          <w:color w:val="000000"/>
          <w:sz w:val="21"/>
          <w:szCs w:val="21"/>
        </w:rPr>
        <w:br/>
        <w:t>the written warning.</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4:</w:t>
      </w:r>
      <w:bookmarkStart w:id="0" w:name="_GoBack"/>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In the case of impending removal proceedings, the member has the right to</w:t>
      </w:r>
      <w:r w:rsidRPr="003457B5">
        <w:rPr>
          <w:rFonts w:ascii="Arial" w:eastAsia="Times New Roman" w:hAnsi="Arial" w:cs="Arial"/>
          <w:color w:val="000000"/>
          <w:sz w:val="21"/>
          <w:szCs w:val="21"/>
        </w:rPr>
        <w:br/>
        <w:t>request a formal hearing before the chapter sponsor and the faculty selection</w:t>
      </w:r>
      <w:r w:rsidRPr="003457B5">
        <w:rPr>
          <w:rFonts w:ascii="Arial" w:eastAsia="Times New Roman" w:hAnsi="Arial" w:cs="Arial"/>
          <w:color w:val="000000"/>
          <w:sz w:val="21"/>
          <w:szCs w:val="21"/>
        </w:rPr>
        <w:br/>
        <w:t>committee. This request must be made in writing by the member in question two</w:t>
      </w:r>
      <w:r w:rsidRPr="003457B5">
        <w:rPr>
          <w:rFonts w:ascii="Arial" w:eastAsia="Times New Roman" w:hAnsi="Arial" w:cs="Arial"/>
          <w:color w:val="000000"/>
          <w:sz w:val="21"/>
          <w:szCs w:val="21"/>
        </w:rPr>
        <w:br/>
        <w:t>weeks prior to the hearing being set.</w:t>
      </w:r>
    </w:p>
    <w:bookmarkEnd w:id="0"/>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5:</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A removed member may be reinstated into the local chapter when the faculty</w:t>
      </w:r>
      <w:r w:rsidRPr="003457B5">
        <w:rPr>
          <w:rFonts w:ascii="Arial" w:eastAsia="Times New Roman" w:hAnsi="Arial" w:cs="Arial"/>
          <w:color w:val="000000"/>
          <w:sz w:val="21"/>
          <w:szCs w:val="21"/>
        </w:rPr>
        <w:br/>
        <w:t>sponsor and the faculty selection committee determine that the removed member</w:t>
      </w:r>
      <w:r w:rsidRPr="003457B5">
        <w:rPr>
          <w:rFonts w:ascii="Arial" w:eastAsia="Times New Roman" w:hAnsi="Arial" w:cs="Arial"/>
          <w:color w:val="000000"/>
          <w:sz w:val="21"/>
          <w:szCs w:val="21"/>
        </w:rPr>
        <w:br/>
        <w:t>qualifies for reinstatement. Such members must reapply and are subject to</w:t>
      </w:r>
      <w:r w:rsidRPr="003457B5">
        <w:rPr>
          <w:rFonts w:ascii="Arial" w:eastAsia="Times New Roman" w:hAnsi="Arial" w:cs="Arial"/>
          <w:color w:val="000000"/>
          <w:sz w:val="21"/>
          <w:szCs w:val="21"/>
        </w:rPr>
        <w:br/>
        <w:t>selection from the faculty selection committee again.</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6:</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The chapter sponsor shall notify the National Rho Kappa Advisory Council</w:t>
      </w:r>
      <w:r w:rsidRPr="003457B5">
        <w:rPr>
          <w:rFonts w:ascii="Arial" w:eastAsia="Times New Roman" w:hAnsi="Arial" w:cs="Arial"/>
          <w:color w:val="000000"/>
          <w:sz w:val="21"/>
          <w:szCs w:val="21"/>
        </w:rPr>
        <w:br/>
        <w:t>promptly of any member dismissals and any member reinstatements.</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7:</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The National Rho Kappa Advisory Council shall hear no appeals in the cases of</w:t>
      </w:r>
      <w:r w:rsidRPr="003457B5">
        <w:rPr>
          <w:rFonts w:ascii="Arial" w:eastAsia="Times New Roman" w:hAnsi="Arial" w:cs="Arial"/>
          <w:color w:val="000000"/>
          <w:sz w:val="21"/>
          <w:szCs w:val="21"/>
        </w:rPr>
        <w:br/>
        <w:t>membership removal and shall respect the decision of each local chapter</w:t>
      </w:r>
      <w:r w:rsidRPr="003457B5">
        <w:rPr>
          <w:rFonts w:ascii="Arial" w:eastAsia="Times New Roman" w:hAnsi="Arial" w:cs="Arial"/>
          <w:color w:val="000000"/>
          <w:sz w:val="21"/>
          <w:szCs w:val="21"/>
        </w:rPr>
        <w:br/>
        <w:t>regarding their membership.</w:t>
      </w:r>
    </w:p>
    <w:p w:rsidR="003457B5" w:rsidRPr="003457B5" w:rsidRDefault="003457B5" w:rsidP="003457B5">
      <w:pPr>
        <w:spacing w:before="150" w:after="150" w:line="328" w:lineRule="atLeast"/>
        <w:outlineLvl w:val="1"/>
        <w:rPr>
          <w:rFonts w:ascii="Arial" w:eastAsia="Times New Roman" w:hAnsi="Arial" w:cs="Arial"/>
          <w:b/>
          <w:bCs/>
          <w:color w:val="000000"/>
          <w:sz w:val="26"/>
          <w:szCs w:val="26"/>
        </w:rPr>
      </w:pPr>
      <w:r w:rsidRPr="003457B5">
        <w:rPr>
          <w:rFonts w:ascii="Arial" w:eastAsia="Times New Roman" w:hAnsi="Arial" w:cs="Arial"/>
          <w:b/>
          <w:bCs/>
          <w:color w:val="000000"/>
          <w:sz w:val="26"/>
          <w:szCs w:val="26"/>
        </w:rPr>
        <w:t>Article 10 Chapter Officers of Local Chapter</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1:</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The chapter officers, their corresponding duties, and their method of election</w:t>
      </w:r>
      <w:r w:rsidRPr="003457B5">
        <w:rPr>
          <w:rFonts w:ascii="Arial" w:eastAsia="Times New Roman" w:hAnsi="Arial" w:cs="Arial"/>
          <w:color w:val="000000"/>
          <w:sz w:val="21"/>
          <w:szCs w:val="21"/>
        </w:rPr>
        <w:br/>
        <w:t>shall be determined by each individual chapter with the approval of the</w:t>
      </w:r>
      <w:r w:rsidRPr="003457B5">
        <w:rPr>
          <w:rFonts w:ascii="Arial" w:eastAsia="Times New Roman" w:hAnsi="Arial" w:cs="Arial"/>
          <w:color w:val="000000"/>
          <w:sz w:val="21"/>
          <w:szCs w:val="21"/>
        </w:rPr>
        <w:br/>
        <w:t>faculty sponsor, the members of the local chapter, and the school</w:t>
      </w:r>
      <w:r w:rsidRPr="003457B5">
        <w:rPr>
          <w:rFonts w:ascii="Arial" w:eastAsia="Times New Roman" w:hAnsi="Arial" w:cs="Arial"/>
          <w:color w:val="000000"/>
          <w:sz w:val="21"/>
          <w:szCs w:val="21"/>
        </w:rPr>
        <w:br/>
        <w:t>administration.</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2:</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New officers shall be elected each spring and shall assume office the first</w:t>
      </w:r>
      <w:r w:rsidRPr="003457B5">
        <w:rPr>
          <w:rFonts w:ascii="Arial" w:eastAsia="Times New Roman" w:hAnsi="Arial" w:cs="Arial"/>
          <w:color w:val="000000"/>
          <w:sz w:val="21"/>
          <w:szCs w:val="21"/>
        </w:rPr>
        <w:br/>
        <w:t>day of the following school year.</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3:</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The chapter officers and the chapter sponsor shall have general supervision of</w:t>
      </w:r>
      <w:r w:rsidRPr="003457B5">
        <w:rPr>
          <w:rFonts w:ascii="Arial" w:eastAsia="Times New Roman" w:hAnsi="Arial" w:cs="Arial"/>
          <w:color w:val="000000"/>
          <w:sz w:val="21"/>
          <w:szCs w:val="21"/>
        </w:rPr>
        <w:br/>
        <w:t>the chapter affairs and business. They shall also conduct the regular business</w:t>
      </w:r>
      <w:r w:rsidRPr="003457B5">
        <w:rPr>
          <w:rFonts w:ascii="Arial" w:eastAsia="Times New Roman" w:hAnsi="Arial" w:cs="Arial"/>
          <w:color w:val="000000"/>
          <w:sz w:val="21"/>
          <w:szCs w:val="21"/>
        </w:rPr>
        <w:br/>
        <w:t>meetings, make recommendations to the chapter body, and determine and perform</w:t>
      </w:r>
      <w:r w:rsidRPr="003457B5">
        <w:rPr>
          <w:rFonts w:ascii="Arial" w:eastAsia="Times New Roman" w:hAnsi="Arial" w:cs="Arial"/>
          <w:color w:val="000000"/>
          <w:sz w:val="21"/>
          <w:szCs w:val="21"/>
        </w:rPr>
        <w:br/>
      </w:r>
      <w:r w:rsidRPr="003457B5">
        <w:rPr>
          <w:rFonts w:ascii="Arial" w:eastAsia="Times New Roman" w:hAnsi="Arial" w:cs="Arial"/>
          <w:color w:val="000000"/>
          <w:sz w:val="21"/>
          <w:szCs w:val="21"/>
        </w:rPr>
        <w:lastRenderedPageBreak/>
        <w:t>such other duties that are specified by the chapter bylaws. All actions and</w:t>
      </w:r>
      <w:r w:rsidRPr="003457B5">
        <w:rPr>
          <w:rFonts w:ascii="Arial" w:eastAsia="Times New Roman" w:hAnsi="Arial" w:cs="Arial"/>
          <w:color w:val="000000"/>
          <w:sz w:val="21"/>
          <w:szCs w:val="21"/>
        </w:rPr>
        <w:br/>
        <w:t>recommendations of these officers shall be subject to the review of the entire</w:t>
      </w:r>
      <w:r w:rsidRPr="003457B5">
        <w:rPr>
          <w:rFonts w:ascii="Arial" w:eastAsia="Times New Roman" w:hAnsi="Arial" w:cs="Arial"/>
          <w:color w:val="000000"/>
          <w:sz w:val="21"/>
          <w:szCs w:val="21"/>
        </w:rPr>
        <w:br/>
        <w:t>chapter membership.</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4:</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The chapter officers shall have the responsibility of ensuring that the</w:t>
      </w:r>
      <w:r w:rsidRPr="003457B5">
        <w:rPr>
          <w:rFonts w:ascii="Arial" w:eastAsia="Times New Roman" w:hAnsi="Arial" w:cs="Arial"/>
          <w:color w:val="000000"/>
          <w:sz w:val="21"/>
          <w:szCs w:val="21"/>
        </w:rPr>
        <w:br/>
        <w:t>chapter activities, functions, and procedures follow school policy,</w:t>
      </w:r>
      <w:r w:rsidRPr="003457B5">
        <w:rPr>
          <w:rFonts w:ascii="Arial" w:eastAsia="Times New Roman" w:hAnsi="Arial" w:cs="Arial"/>
          <w:color w:val="000000"/>
          <w:sz w:val="21"/>
          <w:szCs w:val="21"/>
        </w:rPr>
        <w:br/>
        <w:t>regulations, and guidelines.</w:t>
      </w:r>
    </w:p>
    <w:p w:rsidR="003457B5" w:rsidRPr="003457B5" w:rsidRDefault="003457B5" w:rsidP="003457B5">
      <w:pPr>
        <w:spacing w:before="150" w:after="150" w:line="328" w:lineRule="atLeast"/>
        <w:outlineLvl w:val="1"/>
        <w:rPr>
          <w:rFonts w:ascii="Arial" w:eastAsia="Times New Roman" w:hAnsi="Arial" w:cs="Arial"/>
          <w:b/>
          <w:bCs/>
          <w:color w:val="000000"/>
          <w:sz w:val="26"/>
          <w:szCs w:val="26"/>
        </w:rPr>
      </w:pPr>
      <w:r w:rsidRPr="003457B5">
        <w:rPr>
          <w:rFonts w:ascii="Arial" w:eastAsia="Times New Roman" w:hAnsi="Arial" w:cs="Arial"/>
          <w:b/>
          <w:bCs/>
          <w:color w:val="000000"/>
          <w:sz w:val="26"/>
          <w:szCs w:val="26"/>
        </w:rPr>
        <w:t>Article 11 Meetings</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1:</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Each chapter shall hold regular meetings during the school year on days and</w:t>
      </w:r>
      <w:r w:rsidRPr="003457B5">
        <w:rPr>
          <w:rFonts w:ascii="Arial" w:eastAsia="Times New Roman" w:hAnsi="Arial" w:cs="Arial"/>
          <w:color w:val="000000"/>
          <w:sz w:val="21"/>
          <w:szCs w:val="21"/>
        </w:rPr>
        <w:br/>
        <w:t>times that are designated by the chapter officers and the chapter sponsor.</w:t>
      </w:r>
      <w:r w:rsidRPr="003457B5">
        <w:rPr>
          <w:rFonts w:ascii="Arial" w:eastAsia="Times New Roman" w:hAnsi="Arial" w:cs="Arial"/>
          <w:color w:val="000000"/>
          <w:sz w:val="21"/>
          <w:szCs w:val="21"/>
        </w:rPr>
        <w:br/>
        <w:t>These meetings shall be in accordance with the school policy and regulations</w:t>
      </w:r>
      <w:r w:rsidRPr="003457B5">
        <w:rPr>
          <w:rFonts w:ascii="Arial" w:eastAsia="Times New Roman" w:hAnsi="Arial" w:cs="Arial"/>
          <w:color w:val="000000"/>
          <w:sz w:val="21"/>
          <w:szCs w:val="21"/>
        </w:rPr>
        <w:br/>
        <w:t>for club and activities meetings.</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2:</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The regularity of these meetings (i.e., weekly, bimonthly, monthly, etc.)</w:t>
      </w:r>
      <w:r w:rsidRPr="003457B5">
        <w:rPr>
          <w:rFonts w:ascii="Arial" w:eastAsia="Times New Roman" w:hAnsi="Arial" w:cs="Arial"/>
          <w:color w:val="000000"/>
          <w:sz w:val="21"/>
          <w:szCs w:val="21"/>
        </w:rPr>
        <w:br/>
        <w:t>shall be designated by the local chapter but shall occur no less than twice a</w:t>
      </w:r>
      <w:r w:rsidRPr="003457B5">
        <w:rPr>
          <w:rFonts w:ascii="Arial" w:eastAsia="Times New Roman" w:hAnsi="Arial" w:cs="Arial"/>
          <w:color w:val="000000"/>
          <w:sz w:val="21"/>
          <w:szCs w:val="21"/>
        </w:rPr>
        <w:br/>
        <w:t>semester.</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3:</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Special meetings may be called by the chapter officers and the chapter sponsor</w:t>
      </w:r>
      <w:r w:rsidRPr="003457B5">
        <w:rPr>
          <w:rFonts w:ascii="Arial" w:eastAsia="Times New Roman" w:hAnsi="Arial" w:cs="Arial"/>
          <w:color w:val="000000"/>
          <w:sz w:val="21"/>
          <w:szCs w:val="21"/>
        </w:rPr>
        <w:br/>
        <w:t>as so needed.</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4:</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Local chapters shall, in all points not expressly designated by this</w:t>
      </w:r>
      <w:r w:rsidRPr="003457B5">
        <w:rPr>
          <w:rFonts w:ascii="Arial" w:eastAsia="Times New Roman" w:hAnsi="Arial" w:cs="Arial"/>
          <w:color w:val="000000"/>
          <w:sz w:val="21"/>
          <w:szCs w:val="21"/>
        </w:rPr>
        <w:br/>
        <w:t>constitution or the local chapter's bylaws, conduct meetings according to</w:t>
      </w:r>
      <w:r w:rsidRPr="003457B5">
        <w:rPr>
          <w:rFonts w:ascii="Arial" w:eastAsia="Times New Roman" w:hAnsi="Arial" w:cs="Arial"/>
          <w:color w:val="000000"/>
          <w:sz w:val="21"/>
          <w:szCs w:val="21"/>
        </w:rPr>
        <w:br/>
        <w:t>Robert's Rules of Order, Newly Revised.</w:t>
      </w:r>
    </w:p>
    <w:p w:rsidR="003457B5" w:rsidRPr="003457B5" w:rsidRDefault="003457B5" w:rsidP="003457B5">
      <w:pPr>
        <w:spacing w:before="150" w:after="150" w:line="328" w:lineRule="atLeast"/>
        <w:outlineLvl w:val="1"/>
        <w:rPr>
          <w:rFonts w:ascii="Arial" w:eastAsia="Times New Roman" w:hAnsi="Arial" w:cs="Arial"/>
          <w:b/>
          <w:bCs/>
          <w:color w:val="000000"/>
          <w:sz w:val="26"/>
          <w:szCs w:val="26"/>
        </w:rPr>
      </w:pPr>
      <w:r w:rsidRPr="003457B5">
        <w:rPr>
          <w:rFonts w:ascii="Arial" w:eastAsia="Times New Roman" w:hAnsi="Arial" w:cs="Arial"/>
          <w:b/>
          <w:bCs/>
          <w:color w:val="000000"/>
          <w:sz w:val="26"/>
          <w:szCs w:val="26"/>
        </w:rPr>
        <w:t>Article 12 Activities</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1:</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Each local chapter shall determine, with the consent of the chapter</w:t>
      </w:r>
      <w:r w:rsidRPr="003457B5">
        <w:rPr>
          <w:rFonts w:ascii="Arial" w:eastAsia="Times New Roman" w:hAnsi="Arial" w:cs="Arial"/>
          <w:color w:val="000000"/>
          <w:sz w:val="21"/>
          <w:szCs w:val="21"/>
        </w:rPr>
        <w:br/>
        <w:t>membership, the chapter sponsor, and the school administration what activities</w:t>
      </w:r>
      <w:r w:rsidRPr="003457B5">
        <w:rPr>
          <w:rFonts w:ascii="Arial" w:eastAsia="Times New Roman" w:hAnsi="Arial" w:cs="Arial"/>
          <w:color w:val="000000"/>
          <w:sz w:val="21"/>
          <w:szCs w:val="21"/>
        </w:rPr>
        <w:br/>
        <w:t>are appropriate for each chapter to participate in.</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2:</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These activities shall consist of the following criteria: They</w:t>
      </w:r>
    </w:p>
    <w:p w:rsidR="003457B5" w:rsidRPr="003457B5" w:rsidRDefault="003457B5" w:rsidP="003457B5">
      <w:pPr>
        <w:numPr>
          <w:ilvl w:val="0"/>
          <w:numId w:val="3"/>
        </w:numPr>
        <w:spacing w:before="100" w:beforeAutospacing="1" w:after="100" w:afterAutospacing="1"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lastRenderedPageBreak/>
        <w:t>should fulfill a need within the school or community or provide a service to either group</w:t>
      </w:r>
    </w:p>
    <w:p w:rsidR="003457B5" w:rsidRPr="003457B5" w:rsidRDefault="003457B5" w:rsidP="003457B5">
      <w:pPr>
        <w:numPr>
          <w:ilvl w:val="0"/>
          <w:numId w:val="3"/>
        </w:numPr>
        <w:spacing w:before="100" w:beforeAutospacing="1" w:after="100" w:afterAutospacing="1"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have the support of the faculty and the administration along with the membership body and the chapter sponsor</w:t>
      </w:r>
    </w:p>
    <w:p w:rsidR="003457B5" w:rsidRPr="003457B5" w:rsidRDefault="003457B5" w:rsidP="003457B5">
      <w:pPr>
        <w:numPr>
          <w:ilvl w:val="0"/>
          <w:numId w:val="3"/>
        </w:numPr>
        <w:spacing w:before="100" w:beforeAutospacing="1" w:after="100" w:afterAutospacing="1"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are appropriately and educationally defensible</w:t>
      </w:r>
    </w:p>
    <w:p w:rsidR="003457B5" w:rsidRPr="003457B5" w:rsidRDefault="003457B5" w:rsidP="003457B5">
      <w:pPr>
        <w:numPr>
          <w:ilvl w:val="0"/>
          <w:numId w:val="3"/>
        </w:numPr>
        <w:spacing w:before="100" w:beforeAutospacing="1" w:after="100" w:afterAutospacing="1"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are well planned and executed</w:t>
      </w:r>
    </w:p>
    <w:p w:rsidR="003457B5" w:rsidRPr="003457B5" w:rsidRDefault="003457B5" w:rsidP="003457B5">
      <w:pPr>
        <w:numPr>
          <w:ilvl w:val="0"/>
          <w:numId w:val="3"/>
        </w:numPr>
        <w:spacing w:before="100" w:beforeAutospacing="1" w:after="100" w:afterAutospacing="1"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may or may not be directly related to the field of social studies but should honor the overall purpose, mission, and goals of such an organization</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3:</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It is the responsibility of each chapter to represent the national Rho Kappa</w:t>
      </w:r>
      <w:r w:rsidRPr="003457B5">
        <w:rPr>
          <w:rFonts w:ascii="Arial" w:eastAsia="Times New Roman" w:hAnsi="Arial" w:cs="Arial"/>
          <w:color w:val="000000"/>
          <w:sz w:val="21"/>
          <w:szCs w:val="21"/>
        </w:rPr>
        <w:br/>
        <w:t>organization in a positive and suitable manner and the activities it engages</w:t>
      </w:r>
      <w:r w:rsidRPr="003457B5">
        <w:rPr>
          <w:rFonts w:ascii="Arial" w:eastAsia="Times New Roman" w:hAnsi="Arial" w:cs="Arial"/>
          <w:color w:val="000000"/>
          <w:sz w:val="21"/>
          <w:szCs w:val="21"/>
        </w:rPr>
        <w:br/>
        <w:t>in should be selected as such.</w:t>
      </w:r>
    </w:p>
    <w:p w:rsidR="003457B5" w:rsidRPr="003457B5" w:rsidRDefault="003457B5" w:rsidP="003457B5">
      <w:pPr>
        <w:spacing w:before="150" w:after="150" w:line="328" w:lineRule="atLeast"/>
        <w:outlineLvl w:val="1"/>
        <w:rPr>
          <w:rFonts w:ascii="Arial" w:eastAsia="Times New Roman" w:hAnsi="Arial" w:cs="Arial"/>
          <w:b/>
          <w:bCs/>
          <w:color w:val="000000"/>
          <w:sz w:val="26"/>
          <w:szCs w:val="26"/>
        </w:rPr>
      </w:pPr>
      <w:r w:rsidRPr="003457B5">
        <w:rPr>
          <w:rFonts w:ascii="Arial" w:eastAsia="Times New Roman" w:hAnsi="Arial" w:cs="Arial"/>
          <w:b/>
          <w:bCs/>
          <w:color w:val="000000"/>
          <w:sz w:val="26"/>
          <w:szCs w:val="26"/>
        </w:rPr>
        <w:t>Article 13 Official Insignia</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1:</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Rho Kappa shall have an official emblem selected by the Board of Directors of</w:t>
      </w:r>
      <w:r w:rsidRPr="003457B5">
        <w:rPr>
          <w:rFonts w:ascii="Arial" w:eastAsia="Times New Roman" w:hAnsi="Arial" w:cs="Arial"/>
          <w:color w:val="000000"/>
          <w:sz w:val="21"/>
          <w:szCs w:val="21"/>
        </w:rPr>
        <w:br/>
        <w:t>the National Council for the Social Studies. The National Advisory Council</w:t>
      </w:r>
      <w:r w:rsidRPr="003457B5">
        <w:rPr>
          <w:rFonts w:ascii="Arial" w:eastAsia="Times New Roman" w:hAnsi="Arial" w:cs="Arial"/>
          <w:color w:val="000000"/>
          <w:sz w:val="21"/>
          <w:szCs w:val="21"/>
        </w:rPr>
        <w:br/>
        <w:t>shall have the exclusive control of its use.</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2:</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All Rho Kappa insignia must be procured from the Rho Kappa National Advisory</w:t>
      </w:r>
      <w:r w:rsidRPr="003457B5">
        <w:rPr>
          <w:rFonts w:ascii="Arial" w:eastAsia="Times New Roman" w:hAnsi="Arial" w:cs="Arial"/>
          <w:color w:val="000000"/>
          <w:sz w:val="21"/>
          <w:szCs w:val="21"/>
        </w:rPr>
        <w:br/>
        <w:t>Council and members and local chapters may not reproduce or substitute any</w:t>
      </w:r>
      <w:r w:rsidRPr="003457B5">
        <w:rPr>
          <w:rFonts w:ascii="Arial" w:eastAsia="Times New Roman" w:hAnsi="Arial" w:cs="Arial"/>
          <w:color w:val="000000"/>
          <w:sz w:val="21"/>
          <w:szCs w:val="21"/>
        </w:rPr>
        <w:br/>
        <w:t>officially designated insignia.</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3:</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Only active, alumni, and honorary members are allowed to wear the official</w:t>
      </w:r>
      <w:r w:rsidRPr="003457B5">
        <w:rPr>
          <w:rFonts w:ascii="Arial" w:eastAsia="Times New Roman" w:hAnsi="Arial" w:cs="Arial"/>
          <w:color w:val="000000"/>
          <w:sz w:val="21"/>
          <w:szCs w:val="21"/>
        </w:rPr>
        <w:br/>
        <w:t>emblem.</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4:</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Any member who resigns or is removed from membership shall not be permitted or</w:t>
      </w:r>
      <w:r w:rsidRPr="003457B5">
        <w:rPr>
          <w:rFonts w:ascii="Arial" w:eastAsia="Times New Roman" w:hAnsi="Arial" w:cs="Arial"/>
          <w:color w:val="000000"/>
          <w:sz w:val="21"/>
          <w:szCs w:val="21"/>
        </w:rPr>
        <w:br/>
        <w:t>entitled to wear the emblem.</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5:</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The emblem shall bear the official name of the organization: Rho, meaning</w:t>
      </w:r>
      <w:r w:rsidRPr="003457B5">
        <w:rPr>
          <w:rFonts w:ascii="Arial" w:eastAsia="Times New Roman" w:hAnsi="Arial" w:cs="Arial"/>
          <w:color w:val="000000"/>
          <w:sz w:val="21"/>
          <w:szCs w:val="21"/>
        </w:rPr>
        <w:br/>
        <w:t>"</w:t>
      </w:r>
      <w:proofErr w:type="spellStart"/>
      <w:r w:rsidRPr="003457B5">
        <w:rPr>
          <w:rFonts w:ascii="Arial" w:eastAsia="Times New Roman" w:hAnsi="Arial" w:cs="Arial"/>
          <w:color w:val="000000"/>
          <w:sz w:val="21"/>
          <w:szCs w:val="21"/>
        </w:rPr>
        <w:t>resh</w:t>
      </w:r>
      <w:proofErr w:type="spellEnd"/>
      <w:r w:rsidRPr="003457B5">
        <w:rPr>
          <w:rFonts w:ascii="Arial" w:eastAsia="Times New Roman" w:hAnsi="Arial" w:cs="Arial"/>
          <w:color w:val="000000"/>
          <w:sz w:val="21"/>
          <w:szCs w:val="21"/>
        </w:rPr>
        <w:t>" or "head" and Kappa, meaning "palm of the hand." These words together</w:t>
      </w:r>
      <w:r w:rsidRPr="003457B5">
        <w:rPr>
          <w:rFonts w:ascii="Arial" w:eastAsia="Times New Roman" w:hAnsi="Arial" w:cs="Arial"/>
          <w:color w:val="000000"/>
          <w:sz w:val="21"/>
          <w:szCs w:val="21"/>
        </w:rPr>
        <w:br/>
        <w:t>symbolize the purpose and mission of the organization which is knowledge and</w:t>
      </w:r>
      <w:r w:rsidRPr="003457B5">
        <w:rPr>
          <w:rFonts w:ascii="Arial" w:eastAsia="Times New Roman" w:hAnsi="Arial" w:cs="Arial"/>
          <w:color w:val="000000"/>
          <w:sz w:val="21"/>
          <w:szCs w:val="21"/>
        </w:rPr>
        <w:br/>
        <w:t>wisdom combined with service.</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6:</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lastRenderedPageBreak/>
        <w:t>The official colors of the emblem shall be NCSS blue and white.</w:t>
      </w:r>
    </w:p>
    <w:p w:rsidR="003457B5" w:rsidRPr="003457B5" w:rsidRDefault="003457B5" w:rsidP="003457B5">
      <w:pPr>
        <w:spacing w:before="150" w:after="150" w:line="328" w:lineRule="atLeast"/>
        <w:outlineLvl w:val="1"/>
        <w:rPr>
          <w:rFonts w:ascii="Arial" w:eastAsia="Times New Roman" w:hAnsi="Arial" w:cs="Arial"/>
          <w:b/>
          <w:bCs/>
          <w:color w:val="000000"/>
          <w:sz w:val="26"/>
          <w:szCs w:val="26"/>
        </w:rPr>
      </w:pPr>
      <w:r w:rsidRPr="003457B5">
        <w:rPr>
          <w:rFonts w:ascii="Arial" w:eastAsia="Times New Roman" w:hAnsi="Arial" w:cs="Arial"/>
          <w:b/>
          <w:bCs/>
          <w:color w:val="000000"/>
          <w:sz w:val="26"/>
          <w:szCs w:val="26"/>
        </w:rPr>
        <w:t>Article 14 Awards and Recognitions</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1:</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Senior members who are in good standing with the organization at the time of</w:t>
      </w:r>
      <w:r w:rsidRPr="003457B5">
        <w:rPr>
          <w:rFonts w:ascii="Arial" w:eastAsia="Times New Roman" w:hAnsi="Arial" w:cs="Arial"/>
          <w:color w:val="000000"/>
          <w:sz w:val="21"/>
          <w:szCs w:val="21"/>
        </w:rPr>
        <w:br/>
        <w:t>graduation shall be given the opportunity to purchase honor chords.</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2:</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The honor chord colors shall be the official color[s] of Rho Kappa.</w:t>
      </w:r>
    </w:p>
    <w:p w:rsidR="003457B5" w:rsidRPr="003457B5" w:rsidRDefault="003457B5" w:rsidP="003457B5">
      <w:pPr>
        <w:spacing w:before="150" w:after="150" w:line="328" w:lineRule="atLeast"/>
        <w:outlineLvl w:val="1"/>
        <w:rPr>
          <w:rFonts w:ascii="Arial" w:eastAsia="Times New Roman" w:hAnsi="Arial" w:cs="Arial"/>
          <w:b/>
          <w:bCs/>
          <w:color w:val="000000"/>
          <w:sz w:val="26"/>
          <w:szCs w:val="26"/>
        </w:rPr>
      </w:pPr>
      <w:r w:rsidRPr="003457B5">
        <w:rPr>
          <w:rFonts w:ascii="Arial" w:eastAsia="Times New Roman" w:hAnsi="Arial" w:cs="Arial"/>
          <w:b/>
          <w:bCs/>
          <w:color w:val="000000"/>
          <w:sz w:val="26"/>
          <w:szCs w:val="26"/>
        </w:rPr>
        <w:t>Article 15 Bylaws</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1:</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Each chapter shall write bylaws to execute the national organization's</w:t>
      </w:r>
      <w:r w:rsidRPr="003457B5">
        <w:rPr>
          <w:rFonts w:ascii="Arial" w:eastAsia="Times New Roman" w:hAnsi="Arial" w:cs="Arial"/>
          <w:color w:val="000000"/>
          <w:sz w:val="21"/>
          <w:szCs w:val="21"/>
        </w:rPr>
        <w:br/>
        <w:t>constitution and/or to further clarify the chapter's operating procedures.</w:t>
      </w:r>
      <w:r w:rsidRPr="003457B5">
        <w:rPr>
          <w:rFonts w:ascii="Arial" w:eastAsia="Times New Roman" w:hAnsi="Arial" w:cs="Arial"/>
          <w:color w:val="000000"/>
          <w:sz w:val="21"/>
          <w:szCs w:val="21"/>
        </w:rPr>
        <w:br/>
        <w:t>Bylaws for each local chapter do not need the approval of the National</w:t>
      </w:r>
      <w:r w:rsidRPr="003457B5">
        <w:rPr>
          <w:rFonts w:ascii="Arial" w:eastAsia="Times New Roman" w:hAnsi="Arial" w:cs="Arial"/>
          <w:color w:val="000000"/>
          <w:sz w:val="21"/>
          <w:szCs w:val="21"/>
        </w:rPr>
        <w:br/>
        <w:t>Advisory Council but must be consistent with and not be in conflict with the</w:t>
      </w:r>
      <w:r w:rsidRPr="003457B5">
        <w:rPr>
          <w:rFonts w:ascii="Arial" w:eastAsia="Times New Roman" w:hAnsi="Arial" w:cs="Arial"/>
          <w:color w:val="000000"/>
          <w:sz w:val="21"/>
          <w:szCs w:val="21"/>
        </w:rPr>
        <w:br/>
        <w:t>national constitution.</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2:</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The chapter bylaws shall contain but is not limited to, the information</w:t>
      </w:r>
      <w:r w:rsidRPr="003457B5">
        <w:rPr>
          <w:rFonts w:ascii="Arial" w:eastAsia="Times New Roman" w:hAnsi="Arial" w:cs="Arial"/>
          <w:color w:val="000000"/>
          <w:sz w:val="21"/>
          <w:szCs w:val="21"/>
        </w:rPr>
        <w:br/>
        <w:t>concerning:</w:t>
      </w:r>
    </w:p>
    <w:p w:rsidR="003457B5" w:rsidRPr="003457B5" w:rsidRDefault="003457B5" w:rsidP="003457B5">
      <w:pPr>
        <w:numPr>
          <w:ilvl w:val="0"/>
          <w:numId w:val="4"/>
        </w:numPr>
        <w:spacing w:before="100" w:beforeAutospacing="1" w:after="100" w:afterAutospacing="1"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membership selection criteria</w:t>
      </w:r>
    </w:p>
    <w:p w:rsidR="003457B5" w:rsidRPr="003457B5" w:rsidRDefault="003457B5" w:rsidP="003457B5">
      <w:pPr>
        <w:numPr>
          <w:ilvl w:val="0"/>
          <w:numId w:val="4"/>
        </w:numPr>
        <w:spacing w:before="100" w:beforeAutospacing="1" w:after="100" w:afterAutospacing="1"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the scheduling of meetings</w:t>
      </w:r>
    </w:p>
    <w:p w:rsidR="003457B5" w:rsidRPr="003457B5" w:rsidRDefault="003457B5" w:rsidP="003457B5">
      <w:pPr>
        <w:numPr>
          <w:ilvl w:val="0"/>
          <w:numId w:val="4"/>
        </w:numPr>
        <w:spacing w:before="100" w:beforeAutospacing="1" w:after="100" w:afterAutospacing="1"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the election, duties, and responsibilities of officers</w:t>
      </w:r>
    </w:p>
    <w:p w:rsidR="003457B5" w:rsidRPr="003457B5" w:rsidRDefault="003457B5" w:rsidP="003457B5">
      <w:pPr>
        <w:numPr>
          <w:ilvl w:val="0"/>
          <w:numId w:val="4"/>
        </w:numPr>
        <w:spacing w:before="100" w:beforeAutospacing="1" w:after="100" w:afterAutospacing="1"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the chapter sponsor duties and responsibilities</w:t>
      </w:r>
    </w:p>
    <w:p w:rsidR="003457B5" w:rsidRPr="003457B5" w:rsidRDefault="003457B5" w:rsidP="003457B5">
      <w:pPr>
        <w:numPr>
          <w:ilvl w:val="0"/>
          <w:numId w:val="4"/>
        </w:numPr>
        <w:spacing w:before="100" w:beforeAutospacing="1" w:after="100" w:afterAutospacing="1"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criteria and procedures for removal from an office</w:t>
      </w:r>
    </w:p>
    <w:p w:rsidR="003457B5" w:rsidRPr="003457B5" w:rsidRDefault="003457B5" w:rsidP="003457B5">
      <w:pPr>
        <w:numPr>
          <w:ilvl w:val="0"/>
          <w:numId w:val="4"/>
        </w:numPr>
        <w:spacing w:before="100" w:beforeAutospacing="1" w:after="100" w:afterAutospacing="1"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filling vacancies of officer positions</w:t>
      </w:r>
    </w:p>
    <w:p w:rsidR="003457B5" w:rsidRPr="003457B5" w:rsidRDefault="003457B5" w:rsidP="003457B5">
      <w:pPr>
        <w:numPr>
          <w:ilvl w:val="0"/>
          <w:numId w:val="4"/>
        </w:numPr>
        <w:spacing w:before="100" w:beforeAutospacing="1" w:after="100" w:afterAutospacing="1"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criteria and procedures for removal from membership</w:t>
      </w:r>
    </w:p>
    <w:p w:rsidR="003457B5" w:rsidRPr="003457B5" w:rsidRDefault="003457B5" w:rsidP="003457B5">
      <w:pPr>
        <w:numPr>
          <w:ilvl w:val="0"/>
          <w:numId w:val="4"/>
        </w:numPr>
        <w:spacing w:before="100" w:beforeAutospacing="1" w:after="100" w:afterAutospacing="1"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method and procedure for ratification of the bylaws</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3:</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Each chapter must ensure that a copy of its bylaws is on file with the school.</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4:</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Each local chapter shall submit to the National Advisory Council any changes</w:t>
      </w:r>
      <w:r w:rsidRPr="003457B5">
        <w:rPr>
          <w:rFonts w:ascii="Arial" w:eastAsia="Times New Roman" w:hAnsi="Arial" w:cs="Arial"/>
          <w:color w:val="000000"/>
          <w:sz w:val="21"/>
          <w:szCs w:val="21"/>
        </w:rPr>
        <w:br/>
        <w:t>made to their bylaws after initial affiliation."</w:t>
      </w:r>
    </w:p>
    <w:p w:rsidR="003457B5" w:rsidRPr="003457B5" w:rsidRDefault="003457B5" w:rsidP="003457B5">
      <w:pPr>
        <w:spacing w:before="150" w:after="150" w:line="328" w:lineRule="atLeast"/>
        <w:outlineLvl w:val="1"/>
        <w:rPr>
          <w:rFonts w:ascii="Arial" w:eastAsia="Times New Roman" w:hAnsi="Arial" w:cs="Arial"/>
          <w:b/>
          <w:bCs/>
          <w:color w:val="000000"/>
          <w:sz w:val="26"/>
          <w:szCs w:val="26"/>
        </w:rPr>
      </w:pPr>
      <w:r w:rsidRPr="003457B5">
        <w:rPr>
          <w:rFonts w:ascii="Arial" w:eastAsia="Times New Roman" w:hAnsi="Arial" w:cs="Arial"/>
          <w:b/>
          <w:bCs/>
          <w:color w:val="000000"/>
          <w:sz w:val="26"/>
          <w:szCs w:val="26"/>
        </w:rPr>
        <w:t>Article 16 Amendments</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lastRenderedPageBreak/>
        <w:t>Section 1:</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This Rho Kappa constitution may be amended at any meeting of the National</w:t>
      </w:r>
      <w:r w:rsidRPr="003457B5">
        <w:rPr>
          <w:rFonts w:ascii="Arial" w:eastAsia="Times New Roman" w:hAnsi="Arial" w:cs="Arial"/>
          <w:color w:val="000000"/>
          <w:sz w:val="21"/>
          <w:szCs w:val="21"/>
        </w:rPr>
        <w:br/>
        <w:t>Advisory Council or by mail (electronic or otherwise) by a majority</w:t>
      </w:r>
      <w:r w:rsidRPr="003457B5">
        <w:rPr>
          <w:rFonts w:ascii="Arial" w:eastAsia="Times New Roman" w:hAnsi="Arial" w:cs="Arial"/>
          <w:color w:val="000000"/>
          <w:sz w:val="21"/>
          <w:szCs w:val="21"/>
        </w:rPr>
        <w:br/>
        <w:t>affirmative vote of the National Advisory Council and with the approval of the</w:t>
      </w:r>
      <w:r w:rsidRPr="003457B5">
        <w:rPr>
          <w:rFonts w:ascii="Arial" w:eastAsia="Times New Roman" w:hAnsi="Arial" w:cs="Arial"/>
          <w:color w:val="000000"/>
          <w:sz w:val="21"/>
          <w:szCs w:val="21"/>
        </w:rPr>
        <w:br/>
        <w:t>NCSS Executive Director.</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2:</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Local chapters may petition to the National Advisory Council with recommended</w:t>
      </w:r>
      <w:r w:rsidRPr="003457B5">
        <w:rPr>
          <w:rFonts w:ascii="Arial" w:eastAsia="Times New Roman" w:hAnsi="Arial" w:cs="Arial"/>
          <w:color w:val="000000"/>
          <w:sz w:val="21"/>
          <w:szCs w:val="21"/>
        </w:rPr>
        <w:br/>
        <w:t>amendments to this constitution.</w:t>
      </w:r>
    </w:p>
    <w:p w:rsidR="003457B5" w:rsidRPr="003457B5" w:rsidRDefault="003457B5" w:rsidP="003457B5">
      <w:pPr>
        <w:spacing w:before="150" w:after="150" w:line="328" w:lineRule="atLeast"/>
        <w:outlineLvl w:val="1"/>
        <w:rPr>
          <w:rFonts w:ascii="Arial" w:eastAsia="Times New Roman" w:hAnsi="Arial" w:cs="Arial"/>
          <w:b/>
          <w:bCs/>
          <w:color w:val="000000"/>
          <w:sz w:val="26"/>
          <w:szCs w:val="26"/>
        </w:rPr>
      </w:pPr>
      <w:r w:rsidRPr="003457B5">
        <w:rPr>
          <w:rFonts w:ascii="Arial" w:eastAsia="Times New Roman" w:hAnsi="Arial" w:cs="Arial"/>
          <w:b/>
          <w:bCs/>
          <w:color w:val="000000"/>
          <w:sz w:val="26"/>
          <w:szCs w:val="26"/>
        </w:rPr>
        <w:t>Article 17 State and Regional Organizations</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1:</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Local chapters may organize state or regional Rho Kappa affiliations, the</w:t>
      </w:r>
      <w:r w:rsidRPr="003457B5">
        <w:rPr>
          <w:rFonts w:ascii="Arial" w:eastAsia="Times New Roman" w:hAnsi="Arial" w:cs="Arial"/>
          <w:color w:val="000000"/>
          <w:sz w:val="21"/>
          <w:szCs w:val="21"/>
        </w:rPr>
        <w:br/>
        <w:t>purpose of which is to sponsor events for the local chapters and to engage in</w:t>
      </w:r>
      <w:r w:rsidRPr="003457B5">
        <w:rPr>
          <w:rFonts w:ascii="Arial" w:eastAsia="Times New Roman" w:hAnsi="Arial" w:cs="Arial"/>
          <w:color w:val="000000"/>
          <w:sz w:val="21"/>
          <w:szCs w:val="21"/>
        </w:rPr>
        <w:br/>
        <w:t>projects at the state or regional level.</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2:</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Any state or regional Rho Kappa affiliation must conform to this constitution.</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3:</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Any state or regional Rho Kappa affiliation shall not in any way supersede</w:t>
      </w:r>
      <w:r w:rsidRPr="003457B5">
        <w:rPr>
          <w:rFonts w:ascii="Arial" w:eastAsia="Times New Roman" w:hAnsi="Arial" w:cs="Arial"/>
          <w:color w:val="000000"/>
          <w:sz w:val="21"/>
          <w:szCs w:val="21"/>
        </w:rPr>
        <w:br/>
        <w:t>local chapter authority as delegated by this constitution.</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Section 4:</w:t>
      </w:r>
    </w:p>
    <w:p w:rsidR="003457B5" w:rsidRPr="003457B5" w:rsidRDefault="003457B5" w:rsidP="003457B5">
      <w:pPr>
        <w:spacing w:before="120" w:after="216"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Any state or regional Rho Kappa affiliation may choose to write and implement</w:t>
      </w:r>
      <w:r w:rsidRPr="003457B5">
        <w:rPr>
          <w:rFonts w:ascii="Arial" w:eastAsia="Times New Roman" w:hAnsi="Arial" w:cs="Arial"/>
          <w:color w:val="000000"/>
          <w:sz w:val="21"/>
          <w:szCs w:val="21"/>
        </w:rPr>
        <w:br/>
        <w:t>its own bylaws but these must conform to all official documents prepared by</w:t>
      </w:r>
      <w:r w:rsidRPr="003457B5">
        <w:rPr>
          <w:rFonts w:ascii="Arial" w:eastAsia="Times New Roman" w:hAnsi="Arial" w:cs="Arial"/>
          <w:color w:val="000000"/>
          <w:sz w:val="21"/>
          <w:szCs w:val="21"/>
        </w:rPr>
        <w:br/>
        <w:t>the national Rho Kappa organization.</w:t>
      </w:r>
    </w:p>
    <w:p w:rsidR="003457B5" w:rsidRPr="003457B5" w:rsidRDefault="003457B5" w:rsidP="003457B5">
      <w:pPr>
        <w:spacing w:before="150" w:after="150" w:line="289" w:lineRule="atLeast"/>
        <w:outlineLvl w:val="2"/>
        <w:rPr>
          <w:rFonts w:ascii="Arial" w:eastAsia="Times New Roman" w:hAnsi="Arial" w:cs="Arial"/>
          <w:b/>
          <w:bCs/>
          <w:color w:val="000000"/>
          <w:sz w:val="23"/>
          <w:szCs w:val="23"/>
        </w:rPr>
      </w:pPr>
      <w:r w:rsidRPr="003457B5">
        <w:rPr>
          <w:rFonts w:ascii="Arial" w:eastAsia="Times New Roman" w:hAnsi="Arial" w:cs="Arial"/>
          <w:b/>
          <w:bCs/>
          <w:color w:val="000000"/>
          <w:sz w:val="23"/>
          <w:szCs w:val="23"/>
        </w:rPr>
        <w:t>Acknowledgements</w:t>
      </w:r>
    </w:p>
    <w:p w:rsidR="003457B5" w:rsidRPr="003457B5" w:rsidRDefault="003457B5" w:rsidP="003457B5">
      <w:pPr>
        <w:spacing w:before="120" w:line="315" w:lineRule="atLeast"/>
        <w:rPr>
          <w:rFonts w:ascii="Arial" w:eastAsia="Times New Roman" w:hAnsi="Arial" w:cs="Arial"/>
          <w:color w:val="000000"/>
          <w:sz w:val="21"/>
          <w:szCs w:val="21"/>
        </w:rPr>
      </w:pPr>
      <w:r w:rsidRPr="003457B5">
        <w:rPr>
          <w:rFonts w:ascii="Arial" w:eastAsia="Times New Roman" w:hAnsi="Arial" w:cs="Arial"/>
          <w:color w:val="000000"/>
          <w:sz w:val="21"/>
          <w:szCs w:val="21"/>
        </w:rPr>
        <w:t>National Council for the Social Studies would like to acknowledge several</w:t>
      </w:r>
      <w:r w:rsidRPr="003457B5">
        <w:rPr>
          <w:rFonts w:ascii="Arial" w:eastAsia="Times New Roman" w:hAnsi="Arial" w:cs="Arial"/>
          <w:color w:val="000000"/>
          <w:sz w:val="21"/>
          <w:szCs w:val="21"/>
        </w:rPr>
        <w:br/>
        <w:t>groups whose previous work and dedicated effort have contributed to the</w:t>
      </w:r>
      <w:r w:rsidRPr="003457B5">
        <w:rPr>
          <w:rFonts w:ascii="Arial" w:eastAsia="Times New Roman" w:hAnsi="Arial" w:cs="Arial"/>
          <w:color w:val="000000"/>
          <w:sz w:val="21"/>
          <w:szCs w:val="21"/>
        </w:rPr>
        <w:br/>
        <w:t>drafting of this document. First, NCSS would like to thank Fort Myers High</w:t>
      </w:r>
      <w:r w:rsidRPr="003457B5">
        <w:rPr>
          <w:rFonts w:ascii="Arial" w:eastAsia="Times New Roman" w:hAnsi="Arial" w:cs="Arial"/>
          <w:color w:val="000000"/>
          <w:sz w:val="21"/>
          <w:szCs w:val="21"/>
        </w:rPr>
        <w:br/>
        <w:t>School in establishing the first high school social studies honor society and</w:t>
      </w:r>
      <w:r w:rsidRPr="003457B5">
        <w:rPr>
          <w:rFonts w:ascii="Arial" w:eastAsia="Times New Roman" w:hAnsi="Arial" w:cs="Arial"/>
          <w:color w:val="000000"/>
          <w:sz w:val="21"/>
          <w:szCs w:val="21"/>
        </w:rPr>
        <w:br/>
        <w:t>from which has come the basis for this national organization. This chapter's</w:t>
      </w:r>
      <w:r w:rsidRPr="003457B5">
        <w:rPr>
          <w:rFonts w:ascii="Arial" w:eastAsia="Times New Roman" w:hAnsi="Arial" w:cs="Arial"/>
          <w:color w:val="000000"/>
          <w:sz w:val="21"/>
          <w:szCs w:val="21"/>
        </w:rPr>
        <w:br/>
        <w:t>documents and vision have laid the ground work for this constitution to be</w:t>
      </w:r>
      <w:r w:rsidRPr="003457B5">
        <w:rPr>
          <w:rFonts w:ascii="Arial" w:eastAsia="Times New Roman" w:hAnsi="Arial" w:cs="Arial"/>
          <w:color w:val="000000"/>
          <w:sz w:val="21"/>
          <w:szCs w:val="21"/>
        </w:rPr>
        <w:br/>
        <w:t>established. Secondly, NCSS would like to thank the Florida Council for the</w:t>
      </w:r>
      <w:r w:rsidRPr="003457B5">
        <w:rPr>
          <w:rFonts w:ascii="Arial" w:eastAsia="Times New Roman" w:hAnsi="Arial" w:cs="Arial"/>
          <w:color w:val="000000"/>
          <w:sz w:val="21"/>
          <w:szCs w:val="21"/>
        </w:rPr>
        <w:br/>
        <w:t>Social Studies for institutionalizing the Rho Kappa honor society and</w:t>
      </w:r>
      <w:r w:rsidRPr="003457B5">
        <w:rPr>
          <w:rFonts w:ascii="Arial" w:eastAsia="Times New Roman" w:hAnsi="Arial" w:cs="Arial"/>
          <w:color w:val="000000"/>
          <w:sz w:val="21"/>
          <w:szCs w:val="21"/>
        </w:rPr>
        <w:br/>
        <w:t>producing criteria, guidelines, and procedures from which the national Rho</w:t>
      </w:r>
      <w:r w:rsidRPr="003457B5">
        <w:rPr>
          <w:rFonts w:ascii="Arial" w:eastAsia="Times New Roman" w:hAnsi="Arial" w:cs="Arial"/>
          <w:color w:val="000000"/>
          <w:sz w:val="21"/>
          <w:szCs w:val="21"/>
        </w:rPr>
        <w:br/>
        <w:t>Kappa Honor Society will be founded. Lastly, NCSS would like to thank the NCTE</w:t>
      </w:r>
      <w:r w:rsidRPr="003457B5">
        <w:rPr>
          <w:rFonts w:ascii="Arial" w:eastAsia="Times New Roman" w:hAnsi="Arial" w:cs="Arial"/>
          <w:color w:val="000000"/>
          <w:sz w:val="21"/>
          <w:szCs w:val="21"/>
        </w:rPr>
        <w:br/>
      </w:r>
      <w:r w:rsidRPr="003457B5">
        <w:rPr>
          <w:rFonts w:ascii="Arial" w:eastAsia="Times New Roman" w:hAnsi="Arial" w:cs="Arial"/>
          <w:color w:val="000000"/>
          <w:sz w:val="21"/>
          <w:szCs w:val="21"/>
        </w:rPr>
        <w:lastRenderedPageBreak/>
        <w:t>National English Honor Society for the information in their constitution which</w:t>
      </w:r>
      <w:r w:rsidRPr="003457B5">
        <w:rPr>
          <w:rFonts w:ascii="Arial" w:eastAsia="Times New Roman" w:hAnsi="Arial" w:cs="Arial"/>
          <w:color w:val="000000"/>
          <w:sz w:val="21"/>
          <w:szCs w:val="21"/>
        </w:rPr>
        <w:br/>
        <w:t>provided a model for national Rho Kappa Honor Society to follow.</w:t>
      </w:r>
    </w:p>
    <w:tbl>
      <w:tblPr>
        <w:tblW w:w="0" w:type="auto"/>
        <w:tblCellMar>
          <w:top w:w="15" w:type="dxa"/>
          <w:left w:w="15" w:type="dxa"/>
          <w:bottom w:w="15" w:type="dxa"/>
          <w:right w:w="15" w:type="dxa"/>
        </w:tblCellMar>
        <w:tblLook w:val="04A0" w:firstRow="1" w:lastRow="0" w:firstColumn="1" w:lastColumn="0" w:noHBand="0" w:noVBand="1"/>
      </w:tblPr>
      <w:tblGrid>
        <w:gridCol w:w="3267"/>
        <w:gridCol w:w="360"/>
        <w:gridCol w:w="360"/>
        <w:gridCol w:w="630"/>
      </w:tblGrid>
      <w:tr w:rsidR="003457B5" w:rsidRPr="003457B5" w:rsidTr="003457B5">
        <w:tc>
          <w:tcPr>
            <w:tcW w:w="0" w:type="auto"/>
            <w:vAlign w:val="center"/>
            <w:hideMark/>
          </w:tcPr>
          <w:p w:rsidR="003457B5" w:rsidRPr="003457B5" w:rsidRDefault="003457B5" w:rsidP="003457B5">
            <w:pPr>
              <w:spacing w:after="0" w:line="240" w:lineRule="auto"/>
              <w:rPr>
                <w:rFonts w:ascii="Times New Roman" w:eastAsia="Times New Roman" w:hAnsi="Times New Roman" w:cs="Times New Roman"/>
                <w:sz w:val="24"/>
                <w:szCs w:val="24"/>
              </w:rPr>
            </w:pPr>
            <w:r w:rsidRPr="003457B5">
              <w:rPr>
                <w:rFonts w:ascii="Times New Roman" w:eastAsia="Times New Roman" w:hAnsi="Times New Roman" w:cs="Times New Roman"/>
                <w:sz w:val="24"/>
                <w:szCs w:val="24"/>
              </w:rPr>
              <w:t>Stay Connected with NCSS:   </w:t>
            </w:r>
            <w:r w:rsidRPr="003457B5">
              <w:rPr>
                <w:rFonts w:ascii="Times New Roman" w:eastAsia="Times New Roman" w:hAnsi="Times New Roman" w:cs="Times New Roman"/>
                <w:noProof/>
                <w:color w:val="1E76E4"/>
                <w:sz w:val="24"/>
                <w:szCs w:val="24"/>
              </w:rPr>
              <w:drawing>
                <wp:inline distT="0" distB="0" distL="0" distR="0" wp14:anchorId="231D852C" wp14:editId="59509EAF">
                  <wp:extent cx="209550" cy="209550"/>
                  <wp:effectExtent l="0" t="0" r="0" b="0"/>
                  <wp:docPr id="1" name="Picture 1" descr="Follow NCSSNetwork on Twitte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llow NCSSNetwork on Twitter">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0" w:type="auto"/>
            <w:vAlign w:val="center"/>
            <w:hideMark/>
          </w:tcPr>
          <w:p w:rsidR="003457B5" w:rsidRPr="003457B5" w:rsidRDefault="003457B5" w:rsidP="003457B5">
            <w:pPr>
              <w:spacing w:after="0" w:line="240" w:lineRule="auto"/>
              <w:rPr>
                <w:rFonts w:ascii="Times New Roman" w:eastAsia="Times New Roman" w:hAnsi="Times New Roman" w:cs="Times New Roman"/>
                <w:sz w:val="24"/>
                <w:szCs w:val="24"/>
              </w:rPr>
            </w:pPr>
            <w:r w:rsidRPr="003457B5">
              <w:rPr>
                <w:rFonts w:ascii="Times New Roman" w:eastAsia="Times New Roman" w:hAnsi="Times New Roman" w:cs="Times New Roman"/>
                <w:noProof/>
                <w:color w:val="1E76E4"/>
                <w:sz w:val="24"/>
                <w:szCs w:val="24"/>
              </w:rPr>
              <w:drawing>
                <wp:inline distT="0" distB="0" distL="0" distR="0" wp14:anchorId="3E8A9E7C" wp14:editId="3F86836E">
                  <wp:extent cx="209550" cy="209550"/>
                  <wp:effectExtent l="0" t="0" r="0" b="0"/>
                  <wp:docPr id="2" name="Picture 2" descr="FaceBook.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0" w:type="auto"/>
            <w:vAlign w:val="center"/>
            <w:hideMark/>
          </w:tcPr>
          <w:p w:rsidR="003457B5" w:rsidRPr="003457B5" w:rsidRDefault="003457B5" w:rsidP="003457B5">
            <w:pPr>
              <w:spacing w:after="0" w:line="240" w:lineRule="auto"/>
              <w:rPr>
                <w:rFonts w:ascii="Times New Roman" w:eastAsia="Times New Roman" w:hAnsi="Times New Roman" w:cs="Times New Roman"/>
                <w:sz w:val="24"/>
                <w:szCs w:val="24"/>
              </w:rPr>
            </w:pPr>
            <w:r w:rsidRPr="003457B5">
              <w:rPr>
                <w:rFonts w:ascii="Times New Roman" w:eastAsia="Times New Roman" w:hAnsi="Times New Roman" w:cs="Times New Roman"/>
                <w:noProof/>
                <w:color w:val="1E76E4"/>
                <w:sz w:val="24"/>
                <w:szCs w:val="24"/>
              </w:rPr>
              <w:drawing>
                <wp:inline distT="0" distB="0" distL="0" distR="0" wp14:anchorId="66EEC90C" wp14:editId="764CDBF1">
                  <wp:extent cx="209550" cy="209550"/>
                  <wp:effectExtent l="0" t="0" r="0" b="0"/>
                  <wp:docPr id="3" name="Picture 3" descr="rss_0.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ss_0.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0" w:type="auto"/>
            <w:vAlign w:val="center"/>
            <w:hideMark/>
          </w:tcPr>
          <w:p w:rsidR="003457B5" w:rsidRPr="003457B5" w:rsidRDefault="003457B5" w:rsidP="003457B5">
            <w:pPr>
              <w:spacing w:after="0" w:line="240" w:lineRule="auto"/>
              <w:rPr>
                <w:rFonts w:ascii="Times New Roman" w:eastAsia="Times New Roman" w:hAnsi="Times New Roman" w:cs="Times New Roman"/>
                <w:sz w:val="24"/>
                <w:szCs w:val="24"/>
              </w:rPr>
            </w:pPr>
            <w:r w:rsidRPr="003457B5">
              <w:rPr>
                <w:rFonts w:ascii="Times New Roman" w:eastAsia="Times New Roman" w:hAnsi="Times New Roman" w:cs="Times New Roman"/>
                <w:noProof/>
                <w:color w:val="1E76E4"/>
                <w:sz w:val="24"/>
                <w:szCs w:val="24"/>
              </w:rPr>
              <w:drawing>
                <wp:inline distT="0" distB="0" distL="0" distR="0" wp14:anchorId="71A3AE91" wp14:editId="7EE8E8EC">
                  <wp:extent cx="381000" cy="381000"/>
                  <wp:effectExtent l="0" t="0" r="0" b="0"/>
                  <wp:docPr id="4" name="Picture 4" descr="Visit us on Pinteres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isit us on Pinterest">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rsidR="00466FE9" w:rsidRDefault="00466FE9"/>
    <w:sectPr w:rsidR="00466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3328A"/>
    <w:multiLevelType w:val="multilevel"/>
    <w:tmpl w:val="35C4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BF3D7A"/>
    <w:multiLevelType w:val="multilevel"/>
    <w:tmpl w:val="7AC2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FF2FE9"/>
    <w:multiLevelType w:val="multilevel"/>
    <w:tmpl w:val="96F82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3D78DF"/>
    <w:multiLevelType w:val="multilevel"/>
    <w:tmpl w:val="CA8E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7B5"/>
    <w:rsid w:val="003457B5"/>
    <w:rsid w:val="00466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78962-85B4-4A26-A203-6B3B954C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294456">
      <w:bodyDiv w:val="1"/>
      <w:marLeft w:val="0"/>
      <w:marRight w:val="0"/>
      <w:marTop w:val="0"/>
      <w:marBottom w:val="0"/>
      <w:divBdr>
        <w:top w:val="none" w:sz="0" w:space="0" w:color="auto"/>
        <w:left w:val="none" w:sz="0" w:space="0" w:color="auto"/>
        <w:bottom w:val="none" w:sz="0" w:space="0" w:color="auto"/>
        <w:right w:val="none" w:sz="0" w:space="0" w:color="auto"/>
      </w:divBdr>
      <w:divsChild>
        <w:div w:id="1889996566">
          <w:marLeft w:val="0"/>
          <w:marRight w:val="0"/>
          <w:marTop w:val="0"/>
          <w:marBottom w:val="0"/>
          <w:divBdr>
            <w:top w:val="none" w:sz="0" w:space="0" w:color="auto"/>
            <w:left w:val="none" w:sz="0" w:space="0" w:color="auto"/>
            <w:bottom w:val="none" w:sz="0" w:space="0" w:color="auto"/>
            <w:right w:val="none" w:sz="0" w:space="0" w:color="auto"/>
          </w:divBdr>
          <w:divsChild>
            <w:div w:id="81998624">
              <w:marLeft w:val="-3750"/>
              <w:marRight w:val="0"/>
              <w:marTop w:val="0"/>
              <w:marBottom w:val="0"/>
              <w:divBdr>
                <w:top w:val="none" w:sz="0" w:space="0" w:color="auto"/>
                <w:left w:val="none" w:sz="0" w:space="0" w:color="auto"/>
                <w:bottom w:val="none" w:sz="0" w:space="0" w:color="auto"/>
                <w:right w:val="none" w:sz="0" w:space="0" w:color="auto"/>
              </w:divBdr>
              <w:divsChild>
                <w:div w:id="1956206091">
                  <w:marLeft w:val="3750"/>
                  <w:marRight w:val="0"/>
                  <w:marTop w:val="0"/>
                  <w:marBottom w:val="0"/>
                  <w:divBdr>
                    <w:top w:val="none" w:sz="0" w:space="0" w:color="auto"/>
                    <w:left w:val="none" w:sz="0" w:space="0" w:color="auto"/>
                    <w:bottom w:val="none" w:sz="0" w:space="0" w:color="auto"/>
                    <w:right w:val="none" w:sz="0" w:space="0" w:color="auto"/>
                  </w:divBdr>
                  <w:divsChild>
                    <w:div w:id="99305478">
                      <w:marLeft w:val="0"/>
                      <w:marRight w:val="0"/>
                      <w:marTop w:val="0"/>
                      <w:marBottom w:val="0"/>
                      <w:divBdr>
                        <w:top w:val="none" w:sz="0" w:space="0" w:color="auto"/>
                        <w:left w:val="none" w:sz="0" w:space="0" w:color="auto"/>
                        <w:bottom w:val="none" w:sz="0" w:space="0" w:color="auto"/>
                        <w:right w:val="none" w:sz="0" w:space="0" w:color="auto"/>
                      </w:divBdr>
                    </w:div>
                    <w:div w:id="423964682">
                      <w:marLeft w:val="0"/>
                      <w:marRight w:val="0"/>
                      <w:marTop w:val="0"/>
                      <w:marBottom w:val="0"/>
                      <w:divBdr>
                        <w:top w:val="none" w:sz="0" w:space="0" w:color="auto"/>
                        <w:left w:val="none" w:sz="0" w:space="0" w:color="auto"/>
                        <w:bottom w:val="none" w:sz="0" w:space="0" w:color="auto"/>
                        <w:right w:val="none" w:sz="0" w:space="0" w:color="auto"/>
                      </w:divBdr>
                      <w:divsChild>
                        <w:div w:id="128593507">
                          <w:marLeft w:val="0"/>
                          <w:marRight w:val="0"/>
                          <w:marTop w:val="0"/>
                          <w:marBottom w:val="0"/>
                          <w:divBdr>
                            <w:top w:val="none" w:sz="0" w:space="0" w:color="auto"/>
                            <w:left w:val="none" w:sz="0" w:space="0" w:color="auto"/>
                            <w:bottom w:val="none" w:sz="0" w:space="0" w:color="auto"/>
                            <w:right w:val="none" w:sz="0" w:space="0" w:color="auto"/>
                          </w:divBdr>
                          <w:divsChild>
                            <w:div w:id="834229287">
                              <w:marLeft w:val="0"/>
                              <w:marRight w:val="0"/>
                              <w:marTop w:val="0"/>
                              <w:marBottom w:val="0"/>
                              <w:divBdr>
                                <w:top w:val="none" w:sz="0" w:space="0" w:color="auto"/>
                                <w:left w:val="none" w:sz="0" w:space="0" w:color="auto"/>
                                <w:bottom w:val="none" w:sz="0" w:space="0" w:color="auto"/>
                                <w:right w:val="none" w:sz="0" w:space="0" w:color="auto"/>
                              </w:divBdr>
                              <w:divsChild>
                                <w:div w:id="1375235968">
                                  <w:marLeft w:val="0"/>
                                  <w:marRight w:val="0"/>
                                  <w:marTop w:val="120"/>
                                  <w:marBottom w:val="240"/>
                                  <w:divBdr>
                                    <w:top w:val="none" w:sz="0" w:space="0" w:color="auto"/>
                                    <w:left w:val="none" w:sz="0" w:space="0" w:color="auto"/>
                                    <w:bottom w:val="single" w:sz="6" w:space="0" w:color="D7E0DF"/>
                                    <w:right w:val="none" w:sz="0" w:space="0" w:color="auto"/>
                                  </w:divBdr>
                                  <w:divsChild>
                                    <w:div w:id="1698771430">
                                      <w:marLeft w:val="0"/>
                                      <w:marRight w:val="0"/>
                                      <w:marTop w:val="120"/>
                                      <w:marBottom w:val="120"/>
                                      <w:divBdr>
                                        <w:top w:val="none" w:sz="0" w:space="0" w:color="auto"/>
                                        <w:left w:val="none" w:sz="0" w:space="0" w:color="auto"/>
                                        <w:bottom w:val="none" w:sz="0" w:space="0" w:color="auto"/>
                                        <w:right w:val="none" w:sz="0" w:space="0" w:color="auto"/>
                                      </w:divBdr>
                                      <w:divsChild>
                                        <w:div w:id="2062945991">
                                          <w:marLeft w:val="0"/>
                                          <w:marRight w:val="0"/>
                                          <w:marTop w:val="0"/>
                                          <w:marBottom w:val="0"/>
                                          <w:divBdr>
                                            <w:top w:val="none" w:sz="0" w:space="0" w:color="auto"/>
                                            <w:left w:val="none" w:sz="0" w:space="0" w:color="auto"/>
                                            <w:bottom w:val="none" w:sz="0" w:space="0" w:color="auto"/>
                                            <w:right w:val="none" w:sz="0" w:space="0" w:color="auto"/>
                                          </w:divBdr>
                                          <w:divsChild>
                                            <w:div w:id="1314405560">
                                              <w:marLeft w:val="0"/>
                                              <w:marRight w:val="0"/>
                                              <w:marTop w:val="0"/>
                                              <w:marBottom w:val="0"/>
                                              <w:divBdr>
                                                <w:top w:val="none" w:sz="0" w:space="0" w:color="auto"/>
                                                <w:left w:val="none" w:sz="0" w:space="0" w:color="auto"/>
                                                <w:bottom w:val="none" w:sz="0" w:space="0" w:color="auto"/>
                                                <w:right w:val="none" w:sz="0" w:space="0" w:color="auto"/>
                                              </w:divBdr>
                                              <w:divsChild>
                                                <w:div w:id="85603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5540975">
          <w:marLeft w:val="0"/>
          <w:marRight w:val="0"/>
          <w:marTop w:val="150"/>
          <w:marBottom w:val="0"/>
          <w:divBdr>
            <w:top w:val="single" w:sz="6" w:space="8" w:color="CCCCCC"/>
            <w:left w:val="single" w:sz="6" w:space="0" w:color="CCCCCC"/>
            <w:bottom w:val="single" w:sz="6" w:space="0" w:color="CCCCCC"/>
            <w:right w:val="single" w:sz="6" w:space="0" w:color="CCCCCC"/>
          </w:divBdr>
          <w:divsChild>
            <w:div w:id="207305299">
              <w:marLeft w:val="0"/>
              <w:marRight w:val="0"/>
              <w:marTop w:val="0"/>
              <w:marBottom w:val="0"/>
              <w:divBdr>
                <w:top w:val="none" w:sz="0" w:space="0" w:color="auto"/>
                <w:left w:val="none" w:sz="0" w:space="0" w:color="auto"/>
                <w:bottom w:val="none" w:sz="0" w:space="0" w:color="auto"/>
                <w:right w:val="none" w:sz="0" w:space="0" w:color="auto"/>
              </w:divBdr>
              <w:divsChild>
                <w:div w:id="1705906898">
                  <w:marLeft w:val="0"/>
                  <w:marRight w:val="0"/>
                  <w:marTop w:val="0"/>
                  <w:marBottom w:val="0"/>
                  <w:divBdr>
                    <w:top w:val="none" w:sz="0" w:space="0" w:color="auto"/>
                    <w:left w:val="none" w:sz="0" w:space="0" w:color="auto"/>
                    <w:bottom w:val="none" w:sz="0" w:space="0" w:color="auto"/>
                    <w:right w:val="none" w:sz="0" w:space="0" w:color="auto"/>
                  </w:divBdr>
                  <w:divsChild>
                    <w:div w:id="1892375037">
                      <w:marLeft w:val="0"/>
                      <w:marRight w:val="0"/>
                      <w:marTop w:val="0"/>
                      <w:marBottom w:val="0"/>
                      <w:divBdr>
                        <w:top w:val="none" w:sz="0" w:space="0" w:color="auto"/>
                        <w:left w:val="none" w:sz="0" w:space="0" w:color="auto"/>
                        <w:bottom w:val="none" w:sz="0" w:space="0" w:color="auto"/>
                        <w:right w:val="none" w:sz="0" w:space="0" w:color="auto"/>
                      </w:divBdr>
                      <w:divsChild>
                        <w:div w:id="947079386">
                          <w:marLeft w:val="0"/>
                          <w:marRight w:val="0"/>
                          <w:marTop w:val="0"/>
                          <w:marBottom w:val="0"/>
                          <w:divBdr>
                            <w:top w:val="none" w:sz="0" w:space="0" w:color="auto"/>
                            <w:left w:val="none" w:sz="0" w:space="0" w:color="auto"/>
                            <w:bottom w:val="none" w:sz="0" w:space="0" w:color="auto"/>
                            <w:right w:val="none" w:sz="0" w:space="0" w:color="auto"/>
                          </w:divBdr>
                          <w:divsChild>
                            <w:div w:id="159589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cebook.com/#!/pages/National-Council-for-the-Social-Studies/180384458088"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pinterest.com/NatlCouncil/" TargetMode="External"/><Relationship Id="rId5" Type="http://schemas.openxmlformats.org/officeDocument/2006/relationships/hyperlink" Target="http://www.twitter.com/NCSSNetwork" TargetMode="Externa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http://www.socialstudies.org/topnews/rss.x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3184</Words>
  <Characters>18152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21294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Pye, Frank</dc:creator>
  <cp:keywords/>
  <dc:description/>
  <cp:lastModifiedBy>Pye, Frank</cp:lastModifiedBy>
  <cp:revision>1</cp:revision>
  <dcterms:created xsi:type="dcterms:W3CDTF">2016-08-29T17:36:00Z</dcterms:created>
  <dcterms:modified xsi:type="dcterms:W3CDTF">2016-08-29T17:37:00Z</dcterms:modified>
</cp:coreProperties>
</file>